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0B0E" w14:textId="15014452" w:rsidR="00010047" w:rsidRPr="00010047" w:rsidRDefault="005B69C6" w:rsidP="00010047">
      <w:pPr>
        <w:rPr>
          <w:rFonts w:ascii="Times New Roman" w:eastAsia="Times New Roman" w:hAnsi="Times New Roman"/>
          <w:color w:val="auto"/>
          <w:lang w:eastAsia="fr-FR" w:bidi="x-none"/>
        </w:rPr>
      </w:pPr>
      <w:r>
        <w:rPr>
          <w:noProof/>
          <w:lang w:eastAsia="fr-FR"/>
        </w:rPr>
        <mc:AlternateContent>
          <mc:Choice Requires="wps">
            <w:drawing>
              <wp:anchor distT="152400" distB="152400" distL="152400" distR="152400" simplePos="0" relativeHeight="251666943" behindDoc="0" locked="0" layoutInCell="1" allowOverlap="1" wp14:anchorId="212E26D5" wp14:editId="3A6F5729">
                <wp:simplePos x="0" y="0"/>
                <wp:positionH relativeFrom="margin">
                  <wp:posOffset>-189230</wp:posOffset>
                </wp:positionH>
                <wp:positionV relativeFrom="margin">
                  <wp:posOffset>-1067640</wp:posOffset>
                </wp:positionV>
                <wp:extent cx="9615805" cy="6362700"/>
                <wp:effectExtent l="0" t="0" r="10795" b="0"/>
                <wp:wrapSquare wrapText="bothSides"/>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5805" cy="6362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4D9D9" w14:textId="5864326B" w:rsidR="00C7794E" w:rsidRPr="00125B9E" w:rsidRDefault="007863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sidRPr="00125B9E">
                              <w:rPr>
                                <w:rFonts w:ascii="Times New Roman Bold" w:hAnsi="Times New Roman Bold"/>
                                <w:szCs w:val="20"/>
                                <w:u w:val="single"/>
                              </w:rPr>
                              <w:t>1</w:t>
                            </w:r>
                            <w:r w:rsidRPr="00125B9E">
                              <w:rPr>
                                <w:rFonts w:ascii="Times New Roman Bold" w:hAnsi="Times New Roman Bold"/>
                                <w:position w:val="8"/>
                                <w:szCs w:val="20"/>
                                <w:u w:val="single"/>
                              </w:rPr>
                              <w:t>er</w:t>
                            </w:r>
                            <w:r w:rsidRPr="00125B9E">
                              <w:rPr>
                                <w:rFonts w:ascii="Times New Roman Bold" w:hAnsi="Times New Roman Bold"/>
                                <w:szCs w:val="20"/>
                                <w:u w:val="single"/>
                              </w:rPr>
                              <w:t xml:space="preserve"> jour</w:t>
                            </w:r>
                            <w:r w:rsidR="00EF207E" w:rsidRPr="00125B9E">
                              <w:rPr>
                                <w:rFonts w:ascii="Times New Roman Bold" w:hAnsi="Times New Roman Bold"/>
                                <w:szCs w:val="20"/>
                                <w:u w:val="single"/>
                              </w:rPr>
                              <w:t xml:space="preserve"> </w:t>
                            </w:r>
                            <w:r w:rsidRPr="00125B9E">
                              <w:rPr>
                                <w:rFonts w:ascii="Times New Roman Bold" w:hAnsi="Times New Roman Bold"/>
                                <w:szCs w:val="20"/>
                                <w:u w:val="single"/>
                              </w:rPr>
                              <w:t xml:space="preserve">: </w:t>
                            </w:r>
                            <w:r w:rsidR="0093071D">
                              <w:rPr>
                                <w:rFonts w:ascii="Times New Roman Bold" w:hAnsi="Times New Roman Bold"/>
                                <w:szCs w:val="20"/>
                                <w:u w:val="single"/>
                              </w:rPr>
                              <w:t>FRANCE</w:t>
                            </w:r>
                            <w:r w:rsidR="004E5053" w:rsidRPr="00125B9E">
                              <w:rPr>
                                <w:rFonts w:ascii="Times New Roman Bold" w:hAnsi="Times New Roman Bold"/>
                                <w:szCs w:val="20"/>
                                <w:u w:val="single"/>
                              </w:rPr>
                              <w:t xml:space="preserve"> </w:t>
                            </w:r>
                            <w:r w:rsidRPr="00125B9E">
                              <w:rPr>
                                <w:rFonts w:ascii="Times New Roman Bold" w:hAnsi="Times New Roman Bold"/>
                                <w:szCs w:val="20"/>
                                <w:u w:val="single"/>
                              </w:rPr>
                              <w:t>/</w:t>
                            </w:r>
                            <w:r w:rsidR="004E5053" w:rsidRPr="00125B9E">
                              <w:rPr>
                                <w:rFonts w:ascii="Times New Roman Bold" w:hAnsi="Times New Roman Bold"/>
                                <w:szCs w:val="20"/>
                                <w:u w:val="single"/>
                              </w:rPr>
                              <w:t xml:space="preserve"> </w:t>
                            </w:r>
                            <w:r w:rsidR="0093071D">
                              <w:rPr>
                                <w:rFonts w:ascii="Times New Roman Bold" w:hAnsi="Times New Roman Bold"/>
                                <w:szCs w:val="20"/>
                                <w:u w:val="single"/>
                              </w:rPr>
                              <w:t>EREVAN</w:t>
                            </w:r>
                            <w:r w:rsidR="00EF207E" w:rsidRPr="00125B9E">
                              <w:rPr>
                                <w:rFonts w:ascii="Times New Roman Bold" w:hAnsi="Times New Roman Bold"/>
                                <w:szCs w:val="20"/>
                                <w:u w:val="single"/>
                              </w:rPr>
                              <w:t xml:space="preserve"> </w:t>
                            </w:r>
                            <w:r w:rsidRPr="00125B9E">
                              <w:rPr>
                                <w:rFonts w:ascii="Times New Roman Bold" w:hAnsi="Times New Roman Bold"/>
                                <w:szCs w:val="20"/>
                                <w:u w:val="single"/>
                              </w:rPr>
                              <w:t>:</w:t>
                            </w:r>
                          </w:p>
                          <w:p w14:paraId="20F62EF4" w14:textId="72D4E678" w:rsidR="00C7794E" w:rsidRPr="00125B9E" w:rsidRDefault="007863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sidRPr="00125B9E">
                              <w:rPr>
                                <w:rFonts w:ascii="Times New Roman" w:hAnsi="Times New Roman"/>
                                <w:szCs w:val="20"/>
                              </w:rPr>
                              <w:t xml:space="preserve">Départ de Paris ou province avec la compagnie Transavia, </w:t>
                            </w:r>
                            <w:r w:rsidR="00EF207E" w:rsidRPr="00125B9E">
                              <w:rPr>
                                <w:rFonts w:ascii="Times New Roman" w:hAnsi="Times New Roman"/>
                                <w:szCs w:val="20"/>
                              </w:rPr>
                              <w:t xml:space="preserve">Vueling, Volotea, </w:t>
                            </w:r>
                            <w:r w:rsidRPr="00125B9E">
                              <w:rPr>
                                <w:rFonts w:ascii="Times New Roman" w:hAnsi="Times New Roman"/>
                                <w:szCs w:val="20"/>
                              </w:rPr>
                              <w:t xml:space="preserve">Aegean ou </w:t>
                            </w:r>
                            <w:proofErr w:type="spellStart"/>
                            <w:r w:rsidRPr="00125B9E">
                              <w:rPr>
                                <w:rFonts w:ascii="Times New Roman" w:hAnsi="Times New Roman"/>
                                <w:szCs w:val="20"/>
                              </w:rPr>
                              <w:t>Luxair</w:t>
                            </w:r>
                            <w:proofErr w:type="spellEnd"/>
                            <w:r w:rsidRPr="00125B9E">
                              <w:rPr>
                                <w:rFonts w:ascii="Times New Roman" w:hAnsi="Times New Roman"/>
                                <w:szCs w:val="20"/>
                              </w:rPr>
                              <w:t xml:space="preserve">. </w:t>
                            </w:r>
                            <w:r w:rsidRPr="00125B9E">
                              <w:rPr>
                                <w:rFonts w:ascii="Times New Roman" w:hAnsi="Times New Roman"/>
                                <w:b/>
                                <w:szCs w:val="20"/>
                              </w:rPr>
                              <w:t xml:space="preserve">Accueil à l’arrivée à l’aéroport </w:t>
                            </w:r>
                            <w:r w:rsidR="00933224">
                              <w:rPr>
                                <w:rFonts w:ascii="Times New Roman" w:hAnsi="Times New Roman"/>
                                <w:b/>
                                <w:szCs w:val="20"/>
                              </w:rPr>
                              <w:t>d’Erevan</w:t>
                            </w:r>
                            <w:r w:rsidRPr="00125B9E">
                              <w:rPr>
                                <w:rFonts w:ascii="Times New Roman" w:hAnsi="Times New Roman"/>
                                <w:b/>
                                <w:szCs w:val="20"/>
                              </w:rPr>
                              <w:t xml:space="preserve"> </w:t>
                            </w:r>
                            <w:r w:rsidR="00C84A34" w:rsidRPr="00125B9E">
                              <w:rPr>
                                <w:rFonts w:ascii="Times New Roman" w:hAnsi="Times New Roman"/>
                                <w:b/>
                                <w:szCs w:val="20"/>
                              </w:rPr>
                              <w:t>avec guide transfériste francophone</w:t>
                            </w:r>
                            <w:r w:rsidR="00EF207E" w:rsidRPr="00125B9E">
                              <w:rPr>
                                <w:rFonts w:ascii="Times New Roman" w:hAnsi="Times New Roman"/>
                                <w:szCs w:val="20"/>
                              </w:rPr>
                              <w:t>.</w:t>
                            </w:r>
                            <w:r w:rsidRPr="00125B9E">
                              <w:rPr>
                                <w:rFonts w:ascii="Times New Roman" w:hAnsi="Times New Roman"/>
                                <w:szCs w:val="20"/>
                              </w:rPr>
                              <w:t xml:space="preserve"> </w:t>
                            </w:r>
                            <w:r w:rsidR="00EF207E" w:rsidRPr="00125B9E">
                              <w:rPr>
                                <w:rFonts w:ascii="Times New Roman" w:hAnsi="Times New Roman"/>
                                <w:szCs w:val="20"/>
                              </w:rPr>
                              <w:t>T</w:t>
                            </w:r>
                            <w:r w:rsidRPr="00125B9E">
                              <w:rPr>
                                <w:rFonts w:ascii="Times New Roman" w:hAnsi="Times New Roman"/>
                                <w:szCs w:val="20"/>
                              </w:rPr>
                              <w:t>ransfert à l’hôtel.</w:t>
                            </w:r>
                            <w:r w:rsidR="009A5F6A" w:rsidRPr="00125B9E">
                              <w:rPr>
                                <w:rFonts w:ascii="Times New Roman" w:hAnsi="Times New Roman"/>
                                <w:szCs w:val="20"/>
                              </w:rPr>
                              <w:t xml:space="preserve"> </w:t>
                            </w:r>
                            <w:r w:rsidRPr="00125B9E">
                              <w:rPr>
                                <w:rFonts w:ascii="Times New Roman" w:hAnsi="Times New Roman"/>
                                <w:szCs w:val="20"/>
                              </w:rPr>
                              <w:t xml:space="preserve">Dîner et logement à </w:t>
                            </w:r>
                            <w:r w:rsidR="005815BA">
                              <w:rPr>
                                <w:rFonts w:ascii="Times New Roman" w:hAnsi="Times New Roman"/>
                                <w:szCs w:val="20"/>
                              </w:rPr>
                              <w:t>Erevan</w:t>
                            </w:r>
                            <w:r w:rsidRPr="00125B9E">
                              <w:rPr>
                                <w:rFonts w:ascii="Times New Roman" w:hAnsi="Times New Roman"/>
                                <w:szCs w:val="20"/>
                              </w:rPr>
                              <w:t>.</w:t>
                            </w:r>
                          </w:p>
                          <w:p w14:paraId="1F74074E" w14:textId="77777777" w:rsidR="00C7794E" w:rsidRPr="00125B9E" w:rsidRDefault="00C779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 w:val="10"/>
                                <w:szCs w:val="10"/>
                              </w:rPr>
                            </w:pPr>
                          </w:p>
                          <w:p w14:paraId="2104F746" w14:textId="4EA10947" w:rsidR="00C7794E" w:rsidRDefault="009B16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Pr>
                                <w:rFonts w:ascii="Times New Roman Bold" w:hAnsi="Times New Roman Bold"/>
                                <w:szCs w:val="20"/>
                                <w:u w:val="single"/>
                              </w:rPr>
                              <w:t>2</w:t>
                            </w:r>
                            <w:r w:rsidRPr="009B165F">
                              <w:rPr>
                                <w:rFonts w:ascii="Times New Roman Bold" w:hAnsi="Times New Roman Bold"/>
                                <w:szCs w:val="20"/>
                                <w:u w:val="single"/>
                                <w:vertAlign w:val="superscript"/>
                              </w:rPr>
                              <w:t>ème</w:t>
                            </w:r>
                            <w:r>
                              <w:rPr>
                                <w:rFonts w:ascii="Times New Roman Bold" w:hAnsi="Times New Roman Bold"/>
                                <w:szCs w:val="20"/>
                                <w:u w:val="single"/>
                              </w:rPr>
                              <w:t xml:space="preserve"> jour : EREVAN</w:t>
                            </w:r>
                          </w:p>
                          <w:p w14:paraId="48393C8A" w14:textId="765AE509" w:rsidR="009B165F" w:rsidRDefault="009B16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vous partirez à la découverte de la capitale de l’Arménie, Erevan. Célèbre pour être l’une des plus anciennes villes continuellement habitées au monde, elle se trouvait autrefois au carrefour des grandes routes commerciales, ce qui contribua largement à son développement. La ville moderne fut redessinée au début du XXe siècle sur les fondations de l’ancienne cité, donnant naissance à un élégant ensemble de places et de parcs au cœur de la capitale. Après une </w:t>
                            </w:r>
                            <w:r w:rsidRPr="009B165F">
                              <w:rPr>
                                <w:rFonts w:ascii="Times New Roman Bold" w:hAnsi="Times New Roman Bold"/>
                                <w:b/>
                                <w:bCs/>
                                <w:szCs w:val="20"/>
                              </w:rPr>
                              <w:t>visite pédestre du centre-ville</w:t>
                            </w:r>
                            <w:r>
                              <w:rPr>
                                <w:rFonts w:ascii="Times New Roman Bold" w:hAnsi="Times New Roman Bold"/>
                                <w:szCs w:val="20"/>
                              </w:rPr>
                              <w:t xml:space="preserve">, </w:t>
                            </w:r>
                            <w:r w:rsidRPr="009B165F">
                              <w:rPr>
                                <w:rFonts w:ascii="Times New Roman Bold" w:hAnsi="Times New Roman Bold"/>
                                <w:b/>
                                <w:bCs/>
                                <w:szCs w:val="20"/>
                              </w:rPr>
                              <w:t xml:space="preserve">visite du musée et institut </w:t>
                            </w:r>
                            <w:proofErr w:type="spellStart"/>
                            <w:r w:rsidRPr="009B165F">
                              <w:rPr>
                                <w:rFonts w:ascii="Times New Roman Bold" w:hAnsi="Times New Roman Bold"/>
                                <w:b/>
                                <w:bCs/>
                                <w:szCs w:val="20"/>
                              </w:rPr>
                              <w:t>Maténadaran</w:t>
                            </w:r>
                            <w:proofErr w:type="spellEnd"/>
                            <w:r>
                              <w:rPr>
                                <w:rFonts w:ascii="Times New Roman Bold" w:hAnsi="Times New Roman Bold"/>
                                <w:szCs w:val="20"/>
                              </w:rPr>
                              <w:t xml:space="preserve">, abritant une collection exceptionnelle de manuscrits anciens aux domaines variés, tels que la philosophie, le droit, les mathématiques, la médecine et la géographie. </w:t>
                            </w:r>
                            <w:r w:rsidRPr="009B165F">
                              <w:rPr>
                                <w:rFonts w:ascii="Times New Roman Bold" w:hAnsi="Times New Roman Bold"/>
                                <w:szCs w:val="20"/>
                                <w:u w:val="single"/>
                              </w:rPr>
                              <w:t>Déjeuner au restaurant en cours d’excursion</w:t>
                            </w:r>
                            <w:r>
                              <w:rPr>
                                <w:rFonts w:ascii="Times New Roman Bold" w:hAnsi="Times New Roman Bold"/>
                                <w:szCs w:val="20"/>
                              </w:rPr>
                              <w:t xml:space="preserve">. Puis, </w:t>
                            </w:r>
                            <w:r w:rsidRPr="00E478C2">
                              <w:rPr>
                                <w:rFonts w:ascii="Times New Roman Bold" w:hAnsi="Times New Roman Bold"/>
                                <w:b/>
                                <w:bCs/>
                                <w:szCs w:val="20"/>
                              </w:rPr>
                              <w:t xml:space="preserve">visite </w:t>
                            </w:r>
                            <w:r w:rsidR="00E478C2" w:rsidRPr="00E478C2">
                              <w:rPr>
                                <w:rFonts w:ascii="Times New Roman Bold" w:hAnsi="Times New Roman Bold"/>
                                <w:b/>
                                <w:bCs/>
                                <w:szCs w:val="20"/>
                              </w:rPr>
                              <w:t>du Mémorial et du Musée du Génocide arménien</w:t>
                            </w:r>
                            <w:r w:rsidR="00E478C2">
                              <w:rPr>
                                <w:rFonts w:ascii="Times New Roman Bold" w:hAnsi="Times New Roman Bold"/>
                                <w:szCs w:val="20"/>
                              </w:rPr>
                              <w:t xml:space="preserve">, dédiés aux victimes du Génocide de 1915. </w:t>
                            </w:r>
                            <w:r w:rsidR="00B72E5A">
                              <w:rPr>
                                <w:rFonts w:ascii="Times New Roman Bold" w:hAnsi="Times New Roman Bold"/>
                                <w:szCs w:val="20"/>
                              </w:rPr>
                              <w:t xml:space="preserve">En fin de journée, </w:t>
                            </w:r>
                            <w:r w:rsidR="00B72E5A" w:rsidRPr="00B72E5A">
                              <w:rPr>
                                <w:rFonts w:ascii="Times New Roman Bold" w:hAnsi="Times New Roman Bold"/>
                                <w:b/>
                                <w:bCs/>
                                <w:szCs w:val="20"/>
                              </w:rPr>
                              <w:t>visite de la légendaire fabrique de brandy Ararat d’Erevan</w:t>
                            </w:r>
                            <w:r w:rsidR="00B72E5A">
                              <w:rPr>
                                <w:rFonts w:ascii="Times New Roman Bold" w:hAnsi="Times New Roman Bold"/>
                                <w:szCs w:val="20"/>
                              </w:rPr>
                              <w:t xml:space="preserve">, véritable symbole national et élément emblématique du patrimoine culturel arménien. </w:t>
                            </w:r>
                            <w:r w:rsidR="005B6644">
                              <w:rPr>
                                <w:rFonts w:ascii="Times New Roman Bold" w:hAnsi="Times New Roman Bold"/>
                                <w:szCs w:val="20"/>
                              </w:rPr>
                              <w:t xml:space="preserve">Les brandies arméniens sont élaborés exclusivement à partir de cépages locaux de grande qualité et d’eau de source cristalline, selon une méthode traditionnelle de double distillation introduite en 1887. </w:t>
                            </w:r>
                            <w:r w:rsidR="005B6644" w:rsidRPr="005B6644">
                              <w:rPr>
                                <w:rFonts w:ascii="Times New Roman Bold" w:hAnsi="Times New Roman Bold"/>
                                <w:b/>
                                <w:bCs/>
                                <w:szCs w:val="20"/>
                              </w:rPr>
                              <w:t>Dégustation de brandy</w:t>
                            </w:r>
                            <w:r w:rsidR="005B6644">
                              <w:rPr>
                                <w:rFonts w:ascii="Times New Roman Bold" w:hAnsi="Times New Roman Bold"/>
                                <w:szCs w:val="20"/>
                              </w:rPr>
                              <w:t xml:space="preserve">. Enfin, </w:t>
                            </w:r>
                            <w:r w:rsidR="005B6644" w:rsidRPr="005B6644">
                              <w:rPr>
                                <w:rFonts w:ascii="Times New Roman Bold" w:hAnsi="Times New Roman Bold"/>
                                <w:b/>
                                <w:bCs/>
                                <w:szCs w:val="20"/>
                              </w:rPr>
                              <w:t>découverte du Vernissage</w:t>
                            </w:r>
                            <w:r w:rsidR="005B6644">
                              <w:rPr>
                                <w:rFonts w:ascii="Times New Roman Bold" w:hAnsi="Times New Roman Bold"/>
                                <w:szCs w:val="20"/>
                              </w:rPr>
                              <w:t xml:space="preserve">, grand marché en plein air réputé pour ses souvenirs, tapis, bijoux et objets d’artisanat. Dîner et logement à l’hôtel à Erevan. </w:t>
                            </w:r>
                          </w:p>
                          <w:p w14:paraId="5F9EC612" w14:textId="77777777" w:rsidR="0038681A" w:rsidRPr="0038681A" w:rsidRDefault="003868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rPr>
                            </w:pPr>
                          </w:p>
                          <w:p w14:paraId="46F5CF2A" w14:textId="3C7BCE22" w:rsidR="0038681A" w:rsidRPr="0038681A" w:rsidRDefault="003868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38681A">
                              <w:rPr>
                                <w:rFonts w:ascii="Times New Roman Bold" w:hAnsi="Times New Roman Bold"/>
                                <w:szCs w:val="20"/>
                                <w:u w:val="single"/>
                              </w:rPr>
                              <w:t>3</w:t>
                            </w:r>
                            <w:r w:rsidRPr="0038681A">
                              <w:rPr>
                                <w:rFonts w:ascii="Times New Roman Bold" w:hAnsi="Times New Roman Bold"/>
                                <w:szCs w:val="20"/>
                                <w:u w:val="single"/>
                                <w:vertAlign w:val="superscript"/>
                              </w:rPr>
                              <w:t>ème</w:t>
                            </w:r>
                            <w:r w:rsidRPr="0038681A">
                              <w:rPr>
                                <w:rFonts w:ascii="Times New Roman Bold" w:hAnsi="Times New Roman Bold"/>
                                <w:szCs w:val="20"/>
                                <w:u w:val="single"/>
                              </w:rPr>
                              <w:t xml:space="preserve"> jour : EREVAN /</w:t>
                            </w:r>
                            <w:r w:rsidR="00761E00">
                              <w:rPr>
                                <w:rFonts w:ascii="Times New Roman Bold" w:hAnsi="Times New Roman Bold"/>
                                <w:szCs w:val="20"/>
                                <w:u w:val="single"/>
                              </w:rPr>
                              <w:t xml:space="preserve"> </w:t>
                            </w:r>
                            <w:r w:rsidRPr="0038681A">
                              <w:rPr>
                                <w:rFonts w:ascii="Times New Roman Bold" w:hAnsi="Times New Roman Bold"/>
                                <w:szCs w:val="20"/>
                                <w:u w:val="single"/>
                              </w:rPr>
                              <w:t>GEGHARD</w:t>
                            </w:r>
                            <w:r w:rsidR="00761E00">
                              <w:rPr>
                                <w:rFonts w:ascii="Times New Roman Bold" w:hAnsi="Times New Roman Bold"/>
                                <w:szCs w:val="20"/>
                                <w:u w:val="single"/>
                              </w:rPr>
                              <w:t xml:space="preserve"> / GARNI / EREVAN</w:t>
                            </w:r>
                          </w:p>
                          <w:p w14:paraId="5894BD1D" w14:textId="2AC09D70" w:rsidR="0038681A" w:rsidRDefault="003868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départ vers la région de </w:t>
                            </w:r>
                            <w:proofErr w:type="spellStart"/>
                            <w:r>
                              <w:rPr>
                                <w:rFonts w:ascii="Times New Roman Bold" w:hAnsi="Times New Roman Bold"/>
                                <w:szCs w:val="20"/>
                              </w:rPr>
                              <w:t>Kotyak</w:t>
                            </w:r>
                            <w:proofErr w:type="spellEnd"/>
                            <w:r>
                              <w:rPr>
                                <w:rFonts w:ascii="Times New Roman Bold" w:hAnsi="Times New Roman Bold"/>
                                <w:szCs w:val="20"/>
                              </w:rPr>
                              <w:t xml:space="preserve"> pour la </w:t>
                            </w:r>
                            <w:r w:rsidRPr="0038681A">
                              <w:rPr>
                                <w:rFonts w:ascii="Times New Roman Bold" w:hAnsi="Times New Roman Bold"/>
                                <w:b/>
                                <w:bCs/>
                                <w:szCs w:val="20"/>
                              </w:rPr>
                              <w:t xml:space="preserve">découverte du monastère troglodytique de </w:t>
                            </w:r>
                            <w:proofErr w:type="spellStart"/>
                            <w:r w:rsidRPr="0038681A">
                              <w:rPr>
                                <w:rFonts w:ascii="Times New Roman Bold" w:hAnsi="Times New Roman Bold"/>
                                <w:b/>
                                <w:bCs/>
                                <w:szCs w:val="20"/>
                              </w:rPr>
                              <w:t>Geghard</w:t>
                            </w:r>
                            <w:proofErr w:type="spellEnd"/>
                            <w:r>
                              <w:rPr>
                                <w:rFonts w:ascii="Times New Roman Bold" w:hAnsi="Times New Roman Bold"/>
                                <w:szCs w:val="20"/>
                              </w:rPr>
                              <w:t xml:space="preserve">. </w:t>
                            </w:r>
                            <w:r w:rsidR="006D7217">
                              <w:rPr>
                                <w:rFonts w:ascii="Times New Roman Bold" w:hAnsi="Times New Roman Bold"/>
                                <w:szCs w:val="20"/>
                              </w:rPr>
                              <w:t xml:space="preserve">Classé au patrimoine mondial de l’UNESCO, </w:t>
                            </w:r>
                            <w:proofErr w:type="spellStart"/>
                            <w:r w:rsidR="006D7217">
                              <w:rPr>
                                <w:rFonts w:ascii="Times New Roman Bold" w:hAnsi="Times New Roman Bold"/>
                                <w:szCs w:val="20"/>
                              </w:rPr>
                              <w:t>Geghard</w:t>
                            </w:r>
                            <w:proofErr w:type="spellEnd"/>
                            <w:r w:rsidR="006D7217">
                              <w:rPr>
                                <w:rFonts w:ascii="Times New Roman Bold" w:hAnsi="Times New Roman Bold"/>
                                <w:szCs w:val="20"/>
                              </w:rPr>
                              <w:t xml:space="preserve"> est un remarquable complexe monastique médiéval partiellement </w:t>
                            </w:r>
                            <w:proofErr w:type="gramStart"/>
                            <w:r w:rsidR="006D7217">
                              <w:rPr>
                                <w:rFonts w:ascii="Times New Roman Bold" w:hAnsi="Times New Roman Bold"/>
                                <w:szCs w:val="20"/>
                              </w:rPr>
                              <w:t>creusé</w:t>
                            </w:r>
                            <w:proofErr w:type="gramEnd"/>
                            <w:r w:rsidR="006D7217">
                              <w:rPr>
                                <w:rFonts w:ascii="Times New Roman Bold" w:hAnsi="Times New Roman Bold"/>
                                <w:szCs w:val="20"/>
                              </w:rPr>
                              <w:t xml:space="preserve"> dans la roche. Bien que le site soit antérieur au IVe siècle, la cathédrale principale date de 1215. Continuation vers Garni, unique monument subsistant de la période hellénistique en Arménie. Ce temple païen, dédié au dieu soleil Mithra, fut édifié dans la seconde moitié du Ier siècle après JC. Le site offre des vues spectaculaires sur le canyon environnant. </w:t>
                            </w:r>
                            <w:r w:rsidR="006D7217" w:rsidRPr="006D7217">
                              <w:rPr>
                                <w:rFonts w:ascii="Times New Roman Bold" w:hAnsi="Times New Roman Bold"/>
                                <w:szCs w:val="20"/>
                                <w:u w:val="single"/>
                              </w:rPr>
                              <w:t>Déjeuner dans le village de Garni</w:t>
                            </w:r>
                            <w:r w:rsidR="006D7217">
                              <w:rPr>
                                <w:rFonts w:ascii="Times New Roman Bold" w:hAnsi="Times New Roman Bold"/>
                                <w:szCs w:val="20"/>
                              </w:rPr>
                              <w:t xml:space="preserve">, dans une ambiance rurale authentique, accompagné d’un </w:t>
                            </w:r>
                            <w:r w:rsidR="006D7217" w:rsidRPr="006D7217">
                              <w:rPr>
                                <w:rFonts w:ascii="Times New Roman Bold" w:hAnsi="Times New Roman Bold"/>
                                <w:b/>
                                <w:bCs/>
                                <w:szCs w:val="20"/>
                              </w:rPr>
                              <w:t xml:space="preserve">atelier de fabrication du </w:t>
                            </w:r>
                            <w:proofErr w:type="spellStart"/>
                            <w:r w:rsidR="006D7217" w:rsidRPr="006D7217">
                              <w:rPr>
                                <w:rFonts w:ascii="Times New Roman Bold" w:hAnsi="Times New Roman Bold"/>
                                <w:b/>
                                <w:bCs/>
                                <w:szCs w:val="20"/>
                              </w:rPr>
                              <w:t>lavash</w:t>
                            </w:r>
                            <w:proofErr w:type="spellEnd"/>
                            <w:r w:rsidR="006D7217">
                              <w:rPr>
                                <w:rFonts w:ascii="Times New Roman Bold" w:hAnsi="Times New Roman Bold"/>
                                <w:szCs w:val="20"/>
                              </w:rPr>
                              <w:t xml:space="preserve">, pain traditionnel arménien. L’après-midi, vous partirez pour la </w:t>
                            </w:r>
                            <w:r w:rsidR="006D7217" w:rsidRPr="006D7217">
                              <w:rPr>
                                <w:rFonts w:ascii="Times New Roman Bold" w:hAnsi="Times New Roman Bold"/>
                                <w:b/>
                                <w:bCs/>
                                <w:szCs w:val="20"/>
                              </w:rPr>
                              <w:t>première randonnée du séjour</w:t>
                            </w:r>
                            <w:r w:rsidR="006D7217">
                              <w:rPr>
                                <w:rFonts w:ascii="Times New Roman Bold" w:hAnsi="Times New Roman Bold"/>
                                <w:b/>
                                <w:bCs/>
                                <w:szCs w:val="20"/>
                              </w:rPr>
                              <w:t>,</w:t>
                            </w:r>
                            <w:r w:rsidR="006D7217" w:rsidRPr="006D7217">
                              <w:rPr>
                                <w:rFonts w:ascii="Times New Roman Bold" w:hAnsi="Times New Roman Bold"/>
                                <w:b/>
                                <w:bCs/>
                                <w:szCs w:val="20"/>
                              </w:rPr>
                              <w:t xml:space="preserve"> dans l</w:t>
                            </w:r>
                            <w:r w:rsidR="00A1699F">
                              <w:rPr>
                                <w:rFonts w:ascii="Times New Roman Bold" w:hAnsi="Times New Roman Bold"/>
                                <w:b/>
                                <w:bCs/>
                                <w:szCs w:val="20"/>
                              </w:rPr>
                              <w:t>a</w:t>
                            </w:r>
                            <w:r w:rsidR="006D7217" w:rsidRPr="006D7217">
                              <w:rPr>
                                <w:rFonts w:ascii="Times New Roman Bold" w:hAnsi="Times New Roman Bold"/>
                                <w:b/>
                                <w:bCs/>
                                <w:szCs w:val="20"/>
                              </w:rPr>
                              <w:t xml:space="preserve"> Gorge de la rivière </w:t>
                            </w:r>
                            <w:proofErr w:type="spellStart"/>
                            <w:r w:rsidR="006D7217" w:rsidRPr="006D7217">
                              <w:rPr>
                                <w:rFonts w:ascii="Times New Roman Bold" w:hAnsi="Times New Roman Bold"/>
                                <w:b/>
                                <w:bCs/>
                                <w:szCs w:val="20"/>
                              </w:rPr>
                              <w:t>Azat</w:t>
                            </w:r>
                            <w:proofErr w:type="spellEnd"/>
                            <w:r w:rsidR="006D7217">
                              <w:rPr>
                                <w:rFonts w:ascii="Times New Roman Bold" w:hAnsi="Times New Roman Bold"/>
                                <w:szCs w:val="20"/>
                              </w:rPr>
                              <w:t xml:space="preserve">, où vous pourrez découvrir la « symphonie des Pierres ». </w:t>
                            </w:r>
                            <w:r w:rsidR="00761E00">
                              <w:rPr>
                                <w:rFonts w:ascii="Times New Roman Bold" w:hAnsi="Times New Roman Bold"/>
                                <w:szCs w:val="20"/>
                              </w:rPr>
                              <w:t xml:space="preserve">Après la randonnée, retour à Erevan pour le dîner et logement. </w:t>
                            </w:r>
                          </w:p>
                          <w:p w14:paraId="12DF47DE" w14:textId="23737C01" w:rsidR="00240264" w:rsidRDefault="006D7217" w:rsidP="003972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709"/>
                              <w:jc w:val="both"/>
                              <w:rPr>
                                <w:rFonts w:ascii="Times New Roman Bold" w:hAnsi="Times New Roman Bold"/>
                                <w:szCs w:val="20"/>
                              </w:rPr>
                            </w:pPr>
                            <w:r w:rsidRPr="00240264">
                              <w:rPr>
                                <w:rFonts w:ascii="Times New Roman Bold" w:hAnsi="Times New Roman Bold"/>
                                <w:b/>
                                <w:bCs/>
                                <w:szCs w:val="20"/>
                                <w:u w:val="single"/>
                              </w:rPr>
                              <w:t>1</w:t>
                            </w:r>
                            <w:r w:rsidRPr="00240264">
                              <w:rPr>
                                <w:rFonts w:ascii="Times New Roman Bold" w:hAnsi="Times New Roman Bold"/>
                                <w:b/>
                                <w:bCs/>
                                <w:szCs w:val="20"/>
                                <w:u w:val="single"/>
                                <w:vertAlign w:val="superscript"/>
                              </w:rPr>
                              <w:t>ère</w:t>
                            </w:r>
                            <w:r w:rsidRPr="00240264">
                              <w:rPr>
                                <w:rFonts w:ascii="Times New Roman Bold" w:hAnsi="Times New Roman Bold"/>
                                <w:b/>
                                <w:bCs/>
                                <w:szCs w:val="20"/>
                                <w:u w:val="single"/>
                              </w:rPr>
                              <w:t xml:space="preserve"> randonnée </w:t>
                            </w:r>
                            <w:r w:rsidR="00240264">
                              <w:rPr>
                                <w:rFonts w:ascii="Times New Roman Bold" w:hAnsi="Times New Roman Bold"/>
                                <w:b/>
                                <w:bCs/>
                                <w:szCs w:val="20"/>
                                <w:u w:val="single"/>
                              </w:rPr>
                              <w:t xml:space="preserve">du séjour </w:t>
                            </w:r>
                            <w:r w:rsidRPr="00240264">
                              <w:rPr>
                                <w:rFonts w:ascii="Times New Roman Bold" w:hAnsi="Times New Roman Bold"/>
                                <w:b/>
                                <w:bCs/>
                                <w:szCs w:val="20"/>
                                <w:u w:val="single"/>
                              </w:rPr>
                              <w:t>:</w:t>
                            </w:r>
                            <w:r>
                              <w:rPr>
                                <w:rFonts w:ascii="Times New Roman Bold" w:hAnsi="Times New Roman Bold"/>
                                <w:szCs w:val="20"/>
                              </w:rPr>
                              <w:t xml:space="preserve"> Gorge de la rivière </w:t>
                            </w:r>
                            <w:proofErr w:type="spellStart"/>
                            <w:r>
                              <w:rPr>
                                <w:rFonts w:ascii="Times New Roman Bold" w:hAnsi="Times New Roman Bold"/>
                                <w:szCs w:val="20"/>
                              </w:rPr>
                              <w:t>Azat</w:t>
                            </w:r>
                            <w:proofErr w:type="spellEnd"/>
                            <w:r w:rsidR="00397275">
                              <w:rPr>
                                <w:rFonts w:ascii="Times New Roman Bold" w:hAnsi="Times New Roman Bold"/>
                                <w:szCs w:val="20"/>
                              </w:rPr>
                              <w:t xml:space="preserve"> ; </w:t>
                            </w:r>
                            <w:r w:rsidR="00240264">
                              <w:rPr>
                                <w:rFonts w:ascii="Times New Roman Bold" w:hAnsi="Times New Roman Bold"/>
                                <w:b/>
                                <w:bCs/>
                                <w:szCs w:val="20"/>
                                <w:u w:val="single"/>
                              </w:rPr>
                              <w:t>Durée :</w:t>
                            </w:r>
                            <w:r w:rsidR="00240264">
                              <w:rPr>
                                <w:rFonts w:ascii="Times New Roman Bold" w:hAnsi="Times New Roman Bold"/>
                                <w:szCs w:val="20"/>
                              </w:rPr>
                              <w:t xml:space="preserve"> 1h</w:t>
                            </w:r>
                            <w:r w:rsidR="00C90188">
                              <w:rPr>
                                <w:rFonts w:ascii="Times New Roman Bold" w:hAnsi="Times New Roman Bold"/>
                                <w:szCs w:val="20"/>
                              </w:rPr>
                              <w:t xml:space="preserve"> ; </w:t>
                            </w:r>
                            <w:r w:rsidR="00240264">
                              <w:rPr>
                                <w:rFonts w:ascii="Times New Roman Bold" w:hAnsi="Times New Roman Bold"/>
                                <w:b/>
                                <w:bCs/>
                                <w:szCs w:val="20"/>
                                <w:u w:val="single"/>
                              </w:rPr>
                              <w:t>Distance :</w:t>
                            </w:r>
                            <w:r w:rsidR="00240264">
                              <w:rPr>
                                <w:rFonts w:ascii="Times New Roman Bold" w:hAnsi="Times New Roman Bold"/>
                                <w:szCs w:val="20"/>
                              </w:rPr>
                              <w:t xml:space="preserve"> 3,4 km</w:t>
                            </w:r>
                            <w:r w:rsidR="00C90188">
                              <w:rPr>
                                <w:rFonts w:ascii="Times New Roman Bold" w:hAnsi="Times New Roman Bold"/>
                                <w:szCs w:val="20"/>
                              </w:rPr>
                              <w:t xml:space="preserve"> ; </w:t>
                            </w:r>
                            <w:r w:rsidR="00240264">
                              <w:rPr>
                                <w:rFonts w:ascii="Times New Roman Bold" w:hAnsi="Times New Roman Bold"/>
                                <w:b/>
                                <w:bCs/>
                                <w:szCs w:val="20"/>
                                <w:u w:val="single"/>
                              </w:rPr>
                              <w:t>Altitude :</w:t>
                            </w:r>
                            <w:r w:rsidR="00240264">
                              <w:rPr>
                                <w:rFonts w:ascii="Times New Roman Bold" w:hAnsi="Times New Roman Bold"/>
                                <w:szCs w:val="20"/>
                              </w:rPr>
                              <w:t xml:space="preserve"> 1 230-1</w:t>
                            </w:r>
                            <w:r w:rsidR="00710D88">
                              <w:rPr>
                                <w:rFonts w:ascii="Times New Roman Bold" w:hAnsi="Times New Roman Bold"/>
                                <w:szCs w:val="20"/>
                              </w:rPr>
                              <w:t xml:space="preserve"> </w:t>
                            </w:r>
                            <w:r w:rsidR="00240264">
                              <w:rPr>
                                <w:rFonts w:ascii="Times New Roman Bold" w:hAnsi="Times New Roman Bold"/>
                                <w:szCs w:val="20"/>
                              </w:rPr>
                              <w:t>400 m</w:t>
                            </w:r>
                          </w:p>
                          <w:p w14:paraId="43DD3CC2" w14:textId="77777777" w:rsidR="00761E00" w:rsidRPr="00710D88" w:rsidRDefault="00761E00"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b/>
                                <w:bCs/>
                                <w:sz w:val="10"/>
                                <w:szCs w:val="10"/>
                                <w:u w:val="single"/>
                              </w:rPr>
                            </w:pPr>
                          </w:p>
                          <w:p w14:paraId="7D5828AE" w14:textId="56449E12" w:rsidR="00761E00" w:rsidRDefault="00761E00"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761E00">
                              <w:rPr>
                                <w:rFonts w:ascii="Times New Roman Bold" w:hAnsi="Times New Roman Bold"/>
                                <w:szCs w:val="20"/>
                                <w:u w:val="single"/>
                              </w:rPr>
                              <w:t>4</w:t>
                            </w:r>
                            <w:r w:rsidRPr="00761E00">
                              <w:rPr>
                                <w:rFonts w:ascii="Times New Roman Bold" w:hAnsi="Times New Roman Bold"/>
                                <w:szCs w:val="20"/>
                                <w:u w:val="single"/>
                                <w:vertAlign w:val="superscript"/>
                              </w:rPr>
                              <w:t>ème</w:t>
                            </w:r>
                            <w:r w:rsidRPr="00761E00">
                              <w:rPr>
                                <w:rFonts w:ascii="Times New Roman Bold" w:hAnsi="Times New Roman Bold"/>
                                <w:szCs w:val="20"/>
                                <w:u w:val="single"/>
                              </w:rPr>
                              <w:t xml:space="preserve"> jour :</w:t>
                            </w:r>
                            <w:r>
                              <w:rPr>
                                <w:rFonts w:ascii="Times New Roman Bold" w:hAnsi="Times New Roman Bold"/>
                                <w:szCs w:val="20"/>
                                <w:u w:val="single"/>
                              </w:rPr>
                              <w:t xml:space="preserve"> EREVAN / KHOR VIRAP / NOVARANK / EREVAN</w:t>
                            </w:r>
                          </w:p>
                          <w:p w14:paraId="1EE41941" w14:textId="6D17AFA0" w:rsidR="0064100F" w:rsidRDefault="0064100F"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route vers </w:t>
                            </w:r>
                            <w:r w:rsidRPr="0064100F">
                              <w:rPr>
                                <w:rFonts w:ascii="Times New Roman Bold" w:hAnsi="Times New Roman Bold"/>
                                <w:szCs w:val="20"/>
                              </w:rPr>
                              <w:t>le</w:t>
                            </w:r>
                            <w:r w:rsidRPr="0064100F">
                              <w:rPr>
                                <w:rFonts w:ascii="Times New Roman Bold" w:hAnsi="Times New Roman Bold"/>
                                <w:b/>
                                <w:bCs/>
                                <w:szCs w:val="20"/>
                              </w:rPr>
                              <w:t xml:space="preserve"> monastère médiéval de Khor </w:t>
                            </w:r>
                            <w:proofErr w:type="spellStart"/>
                            <w:r w:rsidRPr="0064100F">
                              <w:rPr>
                                <w:rFonts w:ascii="Times New Roman Bold" w:hAnsi="Times New Roman Bold"/>
                                <w:b/>
                                <w:bCs/>
                                <w:szCs w:val="20"/>
                              </w:rPr>
                              <w:t>Virap</w:t>
                            </w:r>
                            <w:proofErr w:type="spellEnd"/>
                            <w:r>
                              <w:rPr>
                                <w:rFonts w:ascii="Times New Roman Bold" w:hAnsi="Times New Roman Bold"/>
                                <w:szCs w:val="20"/>
                              </w:rPr>
                              <w:t xml:space="preserve">, qui offre une merveilleuse vue sur le mont Ararat. Haut lieu de pèlerinage, Khor </w:t>
                            </w:r>
                            <w:proofErr w:type="spellStart"/>
                            <w:r>
                              <w:rPr>
                                <w:rFonts w:ascii="Times New Roman Bold" w:hAnsi="Times New Roman Bold"/>
                                <w:szCs w:val="20"/>
                              </w:rPr>
                              <w:t>Virap</w:t>
                            </w:r>
                            <w:proofErr w:type="spellEnd"/>
                            <w:r>
                              <w:rPr>
                                <w:rFonts w:ascii="Times New Roman Bold" w:hAnsi="Times New Roman Bold"/>
                                <w:szCs w:val="20"/>
                              </w:rPr>
                              <w:t xml:space="preserve">, qui signifie « donjon profond », est étroitement lié à l’adoption du christianisme comme religion d’État en Arménie en 301. </w:t>
                            </w:r>
                            <w:r w:rsidR="00D42190" w:rsidRPr="00D42190">
                              <w:rPr>
                                <w:rFonts w:ascii="Times New Roman Bold" w:hAnsi="Times New Roman Bold"/>
                                <w:b/>
                                <w:bCs/>
                                <w:szCs w:val="20"/>
                              </w:rPr>
                              <w:t>Visite de la grotte d’Areni-1</w:t>
                            </w:r>
                            <w:r w:rsidR="00D42190">
                              <w:rPr>
                                <w:rFonts w:ascii="Times New Roman Bold" w:hAnsi="Times New Roman Bold"/>
                                <w:szCs w:val="20"/>
                              </w:rPr>
                              <w:t xml:space="preserve">, où furent découverts les vestiges d’une cave viticole vieille de plus de 6 000 ans. Continuation vers </w:t>
                            </w:r>
                            <w:proofErr w:type="spellStart"/>
                            <w:r w:rsidR="00D42190">
                              <w:rPr>
                                <w:rFonts w:ascii="Times New Roman Bold" w:hAnsi="Times New Roman Bold"/>
                                <w:szCs w:val="20"/>
                              </w:rPr>
                              <w:t>Novarank</w:t>
                            </w:r>
                            <w:proofErr w:type="spellEnd"/>
                            <w:r w:rsidR="00D42190">
                              <w:rPr>
                                <w:rFonts w:ascii="Times New Roman Bold" w:hAnsi="Times New Roman Bold"/>
                                <w:szCs w:val="20"/>
                              </w:rPr>
                              <w:t xml:space="preserve">, chef-d’œuvre de l’architecture médiévale arménienne, niché dans un cadre naturel spectaculaire de falaises rouges. </w:t>
                            </w:r>
                            <w:r w:rsidR="00D42190" w:rsidRPr="00D42190">
                              <w:rPr>
                                <w:rFonts w:ascii="Times New Roman Bold" w:hAnsi="Times New Roman Bold"/>
                                <w:szCs w:val="20"/>
                                <w:u w:val="single"/>
                              </w:rPr>
                              <w:t>Déjeuner en cours d’excursion</w:t>
                            </w:r>
                            <w:r w:rsidR="00D42190">
                              <w:rPr>
                                <w:rFonts w:ascii="Times New Roman Bold" w:hAnsi="Times New Roman Bold"/>
                                <w:szCs w:val="20"/>
                              </w:rPr>
                              <w:t>.</w:t>
                            </w:r>
                            <w:r w:rsidR="004A4583">
                              <w:rPr>
                                <w:rFonts w:ascii="Times New Roman Bold" w:hAnsi="Times New Roman Bold"/>
                                <w:szCs w:val="20"/>
                              </w:rPr>
                              <w:t xml:space="preserve"> L’après-midi, vous partirez pour la </w:t>
                            </w:r>
                            <w:r w:rsidR="004A4583" w:rsidRPr="004A4583">
                              <w:rPr>
                                <w:rFonts w:ascii="Times New Roman Bold" w:hAnsi="Times New Roman Bold"/>
                                <w:b/>
                                <w:bCs/>
                                <w:szCs w:val="20"/>
                              </w:rPr>
                              <w:t>seconde randonnée du séjour</w:t>
                            </w:r>
                            <w:r w:rsidR="004A4583">
                              <w:rPr>
                                <w:rFonts w:ascii="Times New Roman Bold" w:hAnsi="Times New Roman Bold"/>
                                <w:szCs w:val="20"/>
                              </w:rPr>
                              <w:t xml:space="preserve">, </w:t>
                            </w:r>
                            <w:r w:rsidR="004A4583" w:rsidRPr="004A4583">
                              <w:rPr>
                                <w:rFonts w:ascii="Times New Roman Bold" w:hAnsi="Times New Roman Bold"/>
                                <w:b/>
                                <w:bCs/>
                                <w:szCs w:val="20"/>
                              </w:rPr>
                              <w:t>dans l</w:t>
                            </w:r>
                            <w:r w:rsidR="0087325E">
                              <w:rPr>
                                <w:rFonts w:ascii="Times New Roman Bold" w:hAnsi="Times New Roman Bold"/>
                                <w:b/>
                                <w:bCs/>
                                <w:szCs w:val="20"/>
                              </w:rPr>
                              <w:t xml:space="preserve">a haute vallée et la </w:t>
                            </w:r>
                            <w:r w:rsidR="004A4583" w:rsidRPr="004A4583">
                              <w:rPr>
                                <w:rFonts w:ascii="Times New Roman Bold" w:hAnsi="Times New Roman Bold"/>
                                <w:b/>
                                <w:bCs/>
                                <w:szCs w:val="20"/>
                              </w:rPr>
                              <w:t xml:space="preserve">gorge de la rivière </w:t>
                            </w:r>
                            <w:proofErr w:type="spellStart"/>
                            <w:r w:rsidR="004A4583" w:rsidRPr="004A4583">
                              <w:rPr>
                                <w:rFonts w:ascii="Times New Roman Bold" w:hAnsi="Times New Roman Bold"/>
                                <w:b/>
                                <w:bCs/>
                                <w:szCs w:val="20"/>
                              </w:rPr>
                              <w:t>Amaghou</w:t>
                            </w:r>
                            <w:proofErr w:type="spellEnd"/>
                            <w:r w:rsidR="004A4583">
                              <w:rPr>
                                <w:rFonts w:ascii="Times New Roman Bold" w:hAnsi="Times New Roman Bold"/>
                                <w:szCs w:val="20"/>
                              </w:rPr>
                              <w:t xml:space="preserve"> dans les environs de </w:t>
                            </w:r>
                            <w:proofErr w:type="spellStart"/>
                            <w:r w:rsidR="004A4583">
                              <w:rPr>
                                <w:rFonts w:ascii="Times New Roman Bold" w:hAnsi="Times New Roman Bold"/>
                                <w:szCs w:val="20"/>
                              </w:rPr>
                              <w:t>Novarank</w:t>
                            </w:r>
                            <w:proofErr w:type="spellEnd"/>
                            <w:r w:rsidR="004A4583">
                              <w:rPr>
                                <w:rFonts w:ascii="Times New Roman Bold" w:hAnsi="Times New Roman Bold"/>
                                <w:szCs w:val="20"/>
                              </w:rPr>
                              <w:t xml:space="preserve">. </w:t>
                            </w:r>
                            <w:r w:rsidR="00710D88">
                              <w:rPr>
                                <w:rFonts w:ascii="Times New Roman Bold" w:hAnsi="Times New Roman Bold"/>
                                <w:szCs w:val="20"/>
                              </w:rPr>
                              <w:t>Retour à Erevan pour le dîner et logement.</w:t>
                            </w:r>
                          </w:p>
                          <w:p w14:paraId="4AC264CC" w14:textId="47BBDBBC" w:rsidR="00710D88" w:rsidRDefault="00710D88" w:rsidP="003972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709"/>
                              <w:jc w:val="both"/>
                              <w:rPr>
                                <w:rFonts w:ascii="Times New Roman Bold" w:hAnsi="Times New Roman Bold"/>
                                <w:szCs w:val="20"/>
                              </w:rPr>
                            </w:pPr>
                            <w:r w:rsidRPr="00710D88">
                              <w:rPr>
                                <w:rFonts w:ascii="Times New Roman Bold" w:hAnsi="Times New Roman Bold"/>
                                <w:b/>
                                <w:bCs/>
                                <w:szCs w:val="20"/>
                                <w:u w:val="single"/>
                              </w:rPr>
                              <w:t>2</w:t>
                            </w:r>
                            <w:r w:rsidRPr="00710D88">
                              <w:rPr>
                                <w:rFonts w:ascii="Times New Roman Bold" w:hAnsi="Times New Roman Bold"/>
                                <w:b/>
                                <w:bCs/>
                                <w:szCs w:val="20"/>
                                <w:u w:val="single"/>
                                <w:vertAlign w:val="superscript"/>
                              </w:rPr>
                              <w:t>nde</w:t>
                            </w:r>
                            <w:r w:rsidRPr="00710D88">
                              <w:rPr>
                                <w:rFonts w:ascii="Times New Roman Bold" w:hAnsi="Times New Roman Bold"/>
                                <w:b/>
                                <w:bCs/>
                                <w:szCs w:val="20"/>
                                <w:u w:val="single"/>
                              </w:rPr>
                              <w:t xml:space="preserve"> randonnée du séjour :</w:t>
                            </w:r>
                            <w:r>
                              <w:rPr>
                                <w:rFonts w:ascii="Times New Roman Bold" w:hAnsi="Times New Roman Bold"/>
                                <w:szCs w:val="20"/>
                              </w:rPr>
                              <w:t xml:space="preserve"> </w:t>
                            </w:r>
                            <w:proofErr w:type="spellStart"/>
                            <w:r>
                              <w:rPr>
                                <w:rFonts w:ascii="Times New Roman Bold" w:hAnsi="Times New Roman Bold"/>
                                <w:szCs w:val="20"/>
                              </w:rPr>
                              <w:t>Amaghou</w:t>
                            </w:r>
                            <w:proofErr w:type="spellEnd"/>
                            <w:r w:rsidR="0087325E">
                              <w:rPr>
                                <w:rFonts w:ascii="Times New Roman Bold" w:hAnsi="Times New Roman Bold"/>
                                <w:szCs w:val="20"/>
                              </w:rPr>
                              <w:t xml:space="preserve"> / </w:t>
                            </w:r>
                            <w:proofErr w:type="spellStart"/>
                            <w:r w:rsidR="0087325E">
                              <w:rPr>
                                <w:rFonts w:ascii="Times New Roman Bold" w:hAnsi="Times New Roman Bold"/>
                                <w:szCs w:val="20"/>
                              </w:rPr>
                              <w:t>Novarank</w:t>
                            </w:r>
                            <w:proofErr w:type="spellEnd"/>
                            <w:r w:rsidR="00397275">
                              <w:rPr>
                                <w:rFonts w:ascii="Times New Roman Bold" w:hAnsi="Times New Roman Bold"/>
                                <w:szCs w:val="20"/>
                              </w:rPr>
                              <w:t xml:space="preserve"> ; </w:t>
                            </w:r>
                            <w:r>
                              <w:rPr>
                                <w:rFonts w:ascii="Times New Roman Bold" w:hAnsi="Times New Roman Bold"/>
                                <w:b/>
                                <w:bCs/>
                                <w:szCs w:val="20"/>
                                <w:u w:val="single"/>
                              </w:rPr>
                              <w:t>Durée :</w:t>
                            </w:r>
                            <w:r>
                              <w:rPr>
                                <w:rFonts w:ascii="Times New Roman Bold" w:hAnsi="Times New Roman Bold"/>
                                <w:szCs w:val="20"/>
                              </w:rPr>
                              <w:t xml:space="preserve"> 2h</w:t>
                            </w:r>
                            <w:r w:rsidR="00C90188">
                              <w:rPr>
                                <w:rFonts w:ascii="Times New Roman Bold" w:hAnsi="Times New Roman Bold"/>
                                <w:szCs w:val="20"/>
                              </w:rPr>
                              <w:t xml:space="preserve"> ; </w:t>
                            </w:r>
                            <w:r>
                              <w:rPr>
                                <w:rFonts w:ascii="Times New Roman Bold" w:hAnsi="Times New Roman Bold"/>
                                <w:b/>
                                <w:bCs/>
                                <w:szCs w:val="20"/>
                                <w:u w:val="single"/>
                              </w:rPr>
                              <w:t>Distance :</w:t>
                            </w:r>
                            <w:r>
                              <w:rPr>
                                <w:rFonts w:ascii="Times New Roman Bold" w:hAnsi="Times New Roman Bold"/>
                                <w:szCs w:val="20"/>
                              </w:rPr>
                              <w:t xml:space="preserve"> 3,5 km</w:t>
                            </w:r>
                            <w:r w:rsidR="00C90188">
                              <w:rPr>
                                <w:rFonts w:ascii="Times New Roman Bold" w:hAnsi="Times New Roman Bold"/>
                                <w:szCs w:val="20"/>
                              </w:rPr>
                              <w:t xml:space="preserve"> ; </w:t>
                            </w:r>
                            <w:r>
                              <w:rPr>
                                <w:rFonts w:ascii="Times New Roman Bold" w:hAnsi="Times New Roman Bold"/>
                                <w:b/>
                                <w:bCs/>
                                <w:szCs w:val="20"/>
                                <w:u w:val="single"/>
                              </w:rPr>
                              <w:t>Altitude :</w:t>
                            </w:r>
                            <w:r>
                              <w:rPr>
                                <w:rFonts w:ascii="Times New Roman Bold" w:hAnsi="Times New Roman Bold"/>
                                <w:szCs w:val="20"/>
                              </w:rPr>
                              <w:t xml:space="preserve"> 1 390-1 558 m</w:t>
                            </w:r>
                          </w:p>
                          <w:p w14:paraId="6B650FF6" w14:textId="77777777" w:rsidR="0087325E" w:rsidRPr="00397275" w:rsidRDefault="0087325E"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rPr>
                            </w:pPr>
                          </w:p>
                          <w:p w14:paraId="7F99E3E4" w14:textId="232908D5" w:rsidR="0087325E" w:rsidRDefault="0087325E"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2E146E">
                              <w:rPr>
                                <w:rFonts w:ascii="Times New Roman Bold" w:hAnsi="Times New Roman Bold"/>
                                <w:szCs w:val="20"/>
                                <w:u w:val="single"/>
                              </w:rPr>
                              <w:t>5</w:t>
                            </w:r>
                            <w:r w:rsidRPr="002E146E">
                              <w:rPr>
                                <w:rFonts w:ascii="Times New Roman Bold" w:hAnsi="Times New Roman Bold"/>
                                <w:szCs w:val="20"/>
                                <w:u w:val="single"/>
                                <w:vertAlign w:val="superscript"/>
                              </w:rPr>
                              <w:t>ème</w:t>
                            </w:r>
                            <w:r w:rsidRPr="002E146E">
                              <w:rPr>
                                <w:rFonts w:ascii="Times New Roman Bold" w:hAnsi="Times New Roman Bold"/>
                                <w:szCs w:val="20"/>
                                <w:u w:val="single"/>
                              </w:rPr>
                              <w:t xml:space="preserve"> jour : EREVAN / SEVAN / DILIJAN</w:t>
                            </w:r>
                          </w:p>
                          <w:p w14:paraId="3F1E412B" w14:textId="23B62075" w:rsidR="002E146E" w:rsidRDefault="002E146E"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sidRPr="002E146E">
                              <w:rPr>
                                <w:rFonts w:ascii="Times New Roman Bold" w:hAnsi="Times New Roman Bold"/>
                                <w:szCs w:val="20"/>
                              </w:rPr>
                              <w:t>Après le petit-déjeuner</w:t>
                            </w:r>
                            <w:r>
                              <w:rPr>
                                <w:rFonts w:ascii="Times New Roman Bold" w:hAnsi="Times New Roman Bold"/>
                                <w:szCs w:val="20"/>
                              </w:rPr>
                              <w:t xml:space="preserve">, </w:t>
                            </w:r>
                            <w:r w:rsidR="00C90188" w:rsidRPr="00C90188">
                              <w:rPr>
                                <w:rFonts w:ascii="Times New Roman Bold" w:hAnsi="Times New Roman Bold"/>
                                <w:b/>
                                <w:bCs/>
                                <w:szCs w:val="20"/>
                              </w:rPr>
                              <w:t>découverte du lac Sevan</w:t>
                            </w:r>
                            <w:r w:rsidR="00C90188">
                              <w:rPr>
                                <w:rFonts w:ascii="Times New Roman Bold" w:hAnsi="Times New Roman Bold"/>
                                <w:szCs w:val="20"/>
                              </w:rPr>
                              <w:t xml:space="preserve">, surnommé la « perle bleue de l’Arménie », situé à 2 000 m d’altitude et comptant parmi les plus grands lacs d’eau douce de montagne au monde. Montée au sommet de la péninsule pour admirer le panorama exceptionnel sur le lac et les chaînes montagneuses environnantes. Puis, route vers </w:t>
                            </w:r>
                            <w:proofErr w:type="spellStart"/>
                            <w:r w:rsidR="00C90188" w:rsidRPr="00C90188">
                              <w:rPr>
                                <w:rFonts w:ascii="Times New Roman Bold" w:hAnsi="Times New Roman Bold"/>
                                <w:b/>
                                <w:bCs/>
                                <w:szCs w:val="20"/>
                              </w:rPr>
                              <w:t>Dilijan</w:t>
                            </w:r>
                            <w:proofErr w:type="spellEnd"/>
                            <w:r w:rsidR="00C90188">
                              <w:rPr>
                                <w:rFonts w:ascii="Times New Roman Bold" w:hAnsi="Times New Roman Bold"/>
                                <w:szCs w:val="20"/>
                              </w:rPr>
                              <w:t xml:space="preserve">, région verdoyante aux forêts denses et au climat contrasté. </w:t>
                            </w:r>
                            <w:r w:rsidR="00C90188" w:rsidRPr="00C90188">
                              <w:rPr>
                                <w:rFonts w:ascii="Times New Roman Bold" w:hAnsi="Times New Roman Bold"/>
                                <w:b/>
                                <w:bCs/>
                                <w:szCs w:val="20"/>
                              </w:rPr>
                              <w:t>Promenade dans le vieux quartier</w:t>
                            </w:r>
                            <w:r w:rsidR="00C90188">
                              <w:rPr>
                                <w:rFonts w:ascii="Times New Roman Bold" w:hAnsi="Times New Roman Bold"/>
                                <w:szCs w:val="20"/>
                              </w:rPr>
                              <w:t xml:space="preserve">, notamment la rue </w:t>
                            </w:r>
                            <w:proofErr w:type="spellStart"/>
                            <w:r w:rsidR="00C90188">
                              <w:rPr>
                                <w:rFonts w:ascii="Times New Roman Bold" w:hAnsi="Times New Roman Bold"/>
                                <w:szCs w:val="20"/>
                              </w:rPr>
                              <w:t>Sharambeyan</w:t>
                            </w:r>
                            <w:proofErr w:type="spellEnd"/>
                            <w:r w:rsidR="00C90188">
                              <w:rPr>
                                <w:rFonts w:ascii="Times New Roman Bold" w:hAnsi="Times New Roman Bold"/>
                                <w:szCs w:val="20"/>
                              </w:rPr>
                              <w:t xml:space="preserve">, célèbre pour ses ateliers d’artisans. </w:t>
                            </w:r>
                            <w:r w:rsidR="00C90188" w:rsidRPr="003B3E31">
                              <w:rPr>
                                <w:rFonts w:ascii="Times New Roman Bold" w:hAnsi="Times New Roman Bold"/>
                                <w:szCs w:val="20"/>
                                <w:u w:val="single"/>
                              </w:rPr>
                              <w:t>Déjeuner en cours d’excursion</w:t>
                            </w:r>
                            <w:r w:rsidR="00C90188">
                              <w:rPr>
                                <w:rFonts w:ascii="Times New Roman Bold" w:hAnsi="Times New Roman Bold"/>
                                <w:szCs w:val="20"/>
                              </w:rPr>
                              <w:t xml:space="preserve">. </w:t>
                            </w:r>
                            <w:r w:rsidR="003B3E31">
                              <w:rPr>
                                <w:rFonts w:ascii="Times New Roman Bold" w:hAnsi="Times New Roman Bold"/>
                                <w:szCs w:val="20"/>
                              </w:rPr>
                              <w:t xml:space="preserve">L’après-midi, </w:t>
                            </w:r>
                            <w:r w:rsidR="003B3E31" w:rsidRPr="003B3E31">
                              <w:rPr>
                                <w:rFonts w:ascii="Times New Roman Bold" w:hAnsi="Times New Roman Bold"/>
                                <w:b/>
                                <w:bCs/>
                                <w:szCs w:val="20"/>
                              </w:rPr>
                              <w:t xml:space="preserve">randonnée entre </w:t>
                            </w:r>
                            <w:proofErr w:type="spellStart"/>
                            <w:r w:rsidR="003B3E31" w:rsidRPr="003B3E31">
                              <w:rPr>
                                <w:rFonts w:ascii="Times New Roman Bold" w:hAnsi="Times New Roman Bold"/>
                                <w:b/>
                                <w:bCs/>
                                <w:szCs w:val="20"/>
                              </w:rPr>
                              <w:t>Dilijan</w:t>
                            </w:r>
                            <w:proofErr w:type="spellEnd"/>
                            <w:r w:rsidR="003B3E31" w:rsidRPr="003B3E31">
                              <w:rPr>
                                <w:rFonts w:ascii="Times New Roman Bold" w:hAnsi="Times New Roman Bold"/>
                                <w:b/>
                                <w:bCs/>
                                <w:szCs w:val="20"/>
                              </w:rPr>
                              <w:t xml:space="preserve"> et </w:t>
                            </w:r>
                            <w:proofErr w:type="spellStart"/>
                            <w:r w:rsidR="003B3E31" w:rsidRPr="003B3E31">
                              <w:rPr>
                                <w:rFonts w:ascii="Times New Roman Bold" w:hAnsi="Times New Roman Bold"/>
                                <w:b/>
                                <w:bCs/>
                                <w:szCs w:val="20"/>
                              </w:rPr>
                              <w:t>Jukhtakvank</w:t>
                            </w:r>
                            <w:proofErr w:type="spellEnd"/>
                            <w:r w:rsidR="003B3E31">
                              <w:rPr>
                                <w:rFonts w:ascii="Times New Roman Bold" w:hAnsi="Times New Roman Bold"/>
                                <w:szCs w:val="20"/>
                              </w:rPr>
                              <w:t xml:space="preserve">. Dîner et logement à </w:t>
                            </w:r>
                            <w:proofErr w:type="spellStart"/>
                            <w:r w:rsidR="003B3E31">
                              <w:rPr>
                                <w:rFonts w:ascii="Times New Roman Bold" w:hAnsi="Times New Roman Bold"/>
                                <w:szCs w:val="20"/>
                              </w:rPr>
                              <w:t>Dilijan</w:t>
                            </w:r>
                            <w:proofErr w:type="spellEnd"/>
                            <w:r w:rsidR="003B3E31">
                              <w:rPr>
                                <w:rFonts w:ascii="Times New Roman Bold" w:hAnsi="Times New Roman Bold"/>
                                <w:szCs w:val="20"/>
                              </w:rPr>
                              <w:t xml:space="preserve">. </w:t>
                            </w:r>
                          </w:p>
                          <w:p w14:paraId="5582D055" w14:textId="16D73425" w:rsidR="003B3E31" w:rsidRDefault="003B3E31"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ab/>
                            </w:r>
                            <w:r w:rsidRPr="003B3E31">
                              <w:rPr>
                                <w:rFonts w:ascii="Times New Roman Bold" w:hAnsi="Times New Roman Bold"/>
                                <w:b/>
                                <w:bCs/>
                                <w:szCs w:val="20"/>
                                <w:u w:val="single"/>
                              </w:rPr>
                              <w:t>3</w:t>
                            </w:r>
                            <w:r w:rsidRPr="003B3E31">
                              <w:rPr>
                                <w:rFonts w:ascii="Times New Roman Bold" w:hAnsi="Times New Roman Bold"/>
                                <w:b/>
                                <w:bCs/>
                                <w:szCs w:val="20"/>
                                <w:u w:val="single"/>
                                <w:vertAlign w:val="superscript"/>
                              </w:rPr>
                              <w:t>ème</w:t>
                            </w:r>
                            <w:r w:rsidRPr="003B3E31">
                              <w:rPr>
                                <w:rFonts w:ascii="Times New Roman Bold" w:hAnsi="Times New Roman Bold"/>
                                <w:b/>
                                <w:bCs/>
                                <w:szCs w:val="20"/>
                                <w:u w:val="single"/>
                              </w:rPr>
                              <w:t xml:space="preserve"> randonnée du séjour :</w:t>
                            </w:r>
                            <w:r>
                              <w:rPr>
                                <w:rFonts w:ascii="Times New Roman Bold" w:hAnsi="Times New Roman Bold"/>
                                <w:szCs w:val="20"/>
                              </w:rPr>
                              <w:t xml:space="preserve"> </w:t>
                            </w:r>
                            <w:proofErr w:type="spellStart"/>
                            <w:r>
                              <w:rPr>
                                <w:rFonts w:ascii="Times New Roman Bold" w:hAnsi="Times New Roman Bold"/>
                                <w:szCs w:val="20"/>
                              </w:rPr>
                              <w:t>Dilijan</w:t>
                            </w:r>
                            <w:proofErr w:type="spellEnd"/>
                            <w:r>
                              <w:rPr>
                                <w:rFonts w:ascii="Times New Roman Bold" w:hAnsi="Times New Roman Bold"/>
                                <w:szCs w:val="20"/>
                              </w:rPr>
                              <w:t xml:space="preserve"> / </w:t>
                            </w:r>
                            <w:proofErr w:type="spellStart"/>
                            <w:r>
                              <w:rPr>
                                <w:rFonts w:ascii="Times New Roman Bold" w:hAnsi="Times New Roman Bold"/>
                                <w:szCs w:val="20"/>
                              </w:rPr>
                              <w:t>Jukhtakvank</w:t>
                            </w:r>
                            <w:proofErr w:type="spellEnd"/>
                            <w:r>
                              <w:rPr>
                                <w:rFonts w:ascii="Times New Roman Bold" w:hAnsi="Times New Roman Bold"/>
                                <w:szCs w:val="20"/>
                              </w:rPr>
                              <w:t xml:space="preserve"> ; </w:t>
                            </w:r>
                            <w:r w:rsidRPr="003B3E31">
                              <w:rPr>
                                <w:rFonts w:ascii="Times New Roman Bold" w:hAnsi="Times New Roman Bold"/>
                                <w:b/>
                                <w:bCs/>
                                <w:szCs w:val="20"/>
                                <w:u w:val="single"/>
                              </w:rPr>
                              <w:t>Durée :</w:t>
                            </w:r>
                            <w:r>
                              <w:rPr>
                                <w:rFonts w:ascii="Times New Roman Bold" w:hAnsi="Times New Roman Bold"/>
                                <w:szCs w:val="20"/>
                              </w:rPr>
                              <w:t xml:space="preserve"> 2h ; </w:t>
                            </w:r>
                            <w:r w:rsidRPr="003B3E31">
                              <w:rPr>
                                <w:rFonts w:ascii="Times New Roman Bold" w:hAnsi="Times New Roman Bold"/>
                                <w:b/>
                                <w:bCs/>
                                <w:szCs w:val="20"/>
                                <w:u w:val="single"/>
                              </w:rPr>
                              <w:t>Distance :</w:t>
                            </w:r>
                            <w:r>
                              <w:rPr>
                                <w:rFonts w:ascii="Times New Roman Bold" w:hAnsi="Times New Roman Bold"/>
                                <w:szCs w:val="20"/>
                              </w:rPr>
                              <w:t xml:space="preserve"> 3 km : </w:t>
                            </w:r>
                            <w:r w:rsidRPr="003B3E31">
                              <w:rPr>
                                <w:rFonts w:ascii="Times New Roman Bold" w:hAnsi="Times New Roman Bold"/>
                                <w:b/>
                                <w:bCs/>
                                <w:szCs w:val="20"/>
                                <w:u w:val="single"/>
                              </w:rPr>
                              <w:t>Altitude :</w:t>
                            </w:r>
                            <w:r>
                              <w:rPr>
                                <w:rFonts w:ascii="Times New Roman Bold" w:hAnsi="Times New Roman Bold"/>
                                <w:szCs w:val="20"/>
                              </w:rPr>
                              <w:t xml:space="preserve"> 1 425-1 510 m</w:t>
                            </w:r>
                          </w:p>
                          <w:p w14:paraId="3EB6FF93" w14:textId="77777777" w:rsidR="009F4AAB" w:rsidRPr="009F4AAB" w:rsidRDefault="009F4AAB"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rPr>
                            </w:pPr>
                          </w:p>
                          <w:p w14:paraId="3B6FA356" w14:textId="36BDD42D" w:rsidR="009F4AAB" w:rsidRPr="009F4AAB" w:rsidRDefault="009F4AAB"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9F4AAB">
                              <w:rPr>
                                <w:rFonts w:ascii="Times New Roman Bold" w:hAnsi="Times New Roman Bold"/>
                                <w:szCs w:val="20"/>
                                <w:u w:val="single"/>
                              </w:rPr>
                              <w:t>6</w:t>
                            </w:r>
                            <w:r w:rsidRPr="009F4AAB">
                              <w:rPr>
                                <w:rFonts w:ascii="Times New Roman Bold" w:hAnsi="Times New Roman Bold"/>
                                <w:szCs w:val="20"/>
                                <w:u w:val="single"/>
                                <w:vertAlign w:val="superscript"/>
                              </w:rPr>
                              <w:t>ème</w:t>
                            </w:r>
                            <w:r w:rsidRPr="009F4AAB">
                              <w:rPr>
                                <w:rFonts w:ascii="Times New Roman Bold" w:hAnsi="Times New Roman Bold"/>
                                <w:szCs w:val="20"/>
                                <w:u w:val="single"/>
                              </w:rPr>
                              <w:t xml:space="preserve"> jour : DILIJAN / SANAHIN / HAGHPAT</w:t>
                            </w:r>
                          </w:p>
                          <w:p w14:paraId="2301B543" w14:textId="1934F33E" w:rsidR="009F4AAB" w:rsidRDefault="009F4AAB"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départ pour la </w:t>
                            </w:r>
                            <w:r w:rsidRPr="009F4AAB">
                              <w:rPr>
                                <w:rFonts w:ascii="Times New Roman Bold" w:hAnsi="Times New Roman Bold"/>
                                <w:b/>
                                <w:bCs/>
                                <w:szCs w:val="20"/>
                              </w:rPr>
                              <w:t xml:space="preserve">découverte des monastères de </w:t>
                            </w:r>
                            <w:proofErr w:type="spellStart"/>
                            <w:r w:rsidRPr="009F4AAB">
                              <w:rPr>
                                <w:rFonts w:ascii="Times New Roman Bold" w:hAnsi="Times New Roman Bold"/>
                                <w:b/>
                                <w:bCs/>
                                <w:szCs w:val="20"/>
                              </w:rPr>
                              <w:t>Sanahin</w:t>
                            </w:r>
                            <w:proofErr w:type="spellEnd"/>
                            <w:r w:rsidRPr="009F4AAB">
                              <w:rPr>
                                <w:rFonts w:ascii="Times New Roman Bold" w:hAnsi="Times New Roman Bold"/>
                                <w:b/>
                                <w:bCs/>
                                <w:szCs w:val="20"/>
                              </w:rPr>
                              <w:t xml:space="preserve"> et </w:t>
                            </w:r>
                            <w:proofErr w:type="spellStart"/>
                            <w:r w:rsidRPr="009F4AAB">
                              <w:rPr>
                                <w:rFonts w:ascii="Times New Roman Bold" w:hAnsi="Times New Roman Bold"/>
                                <w:b/>
                                <w:bCs/>
                                <w:szCs w:val="20"/>
                              </w:rPr>
                              <w:t>Haghpat</w:t>
                            </w:r>
                            <w:proofErr w:type="spellEnd"/>
                            <w:r>
                              <w:rPr>
                                <w:rFonts w:ascii="Times New Roman Bold" w:hAnsi="Times New Roman Bold"/>
                                <w:szCs w:val="20"/>
                              </w:rPr>
                              <w:t xml:space="preserve">, tous deux inscrits au Patrimoine mondial de l’UNESCO. Ces ensembles monastiques figurent parmi les plus remarquables exemples de l’architecture ecclésiastique arménienne et ont joué un rôle majeur dans le développement de l’art et de la culture arménienne. </w:t>
                            </w:r>
                            <w:r w:rsidRPr="009F4AAB">
                              <w:rPr>
                                <w:rFonts w:ascii="Times New Roman Bold" w:hAnsi="Times New Roman Bold"/>
                                <w:szCs w:val="20"/>
                                <w:u w:val="single"/>
                              </w:rPr>
                              <w:t>Déjeuner en cours d’excursion</w:t>
                            </w:r>
                            <w:r>
                              <w:rPr>
                                <w:rFonts w:ascii="Times New Roman Bold" w:hAnsi="Times New Roman Bold"/>
                                <w:szCs w:val="20"/>
                              </w:rPr>
                              <w:t xml:space="preserve">. L’après-midi, départ pour une randonnée dans les environs de </w:t>
                            </w:r>
                            <w:proofErr w:type="spellStart"/>
                            <w:r>
                              <w:rPr>
                                <w:rFonts w:ascii="Times New Roman Bold" w:hAnsi="Times New Roman Bold"/>
                                <w:szCs w:val="20"/>
                              </w:rPr>
                              <w:t>Sanahin</w:t>
                            </w:r>
                            <w:proofErr w:type="spellEnd"/>
                            <w:r>
                              <w:rPr>
                                <w:rFonts w:ascii="Times New Roman Bold" w:hAnsi="Times New Roman Bold"/>
                                <w:szCs w:val="20"/>
                              </w:rPr>
                              <w:t xml:space="preserve"> et </w:t>
                            </w:r>
                            <w:proofErr w:type="spellStart"/>
                            <w:r>
                              <w:rPr>
                                <w:rFonts w:ascii="Times New Roman Bold" w:hAnsi="Times New Roman Bold"/>
                                <w:szCs w:val="20"/>
                              </w:rPr>
                              <w:t>Haghpat</w:t>
                            </w:r>
                            <w:proofErr w:type="spellEnd"/>
                            <w:r>
                              <w:rPr>
                                <w:rFonts w:ascii="Times New Roman Bold" w:hAnsi="Times New Roman Bold"/>
                                <w:szCs w:val="20"/>
                              </w:rPr>
                              <w:t xml:space="preserve">. Dîner et logement à l’hôtel à Erevan. </w:t>
                            </w:r>
                          </w:p>
                          <w:p w14:paraId="32DEF9C3" w14:textId="3214E8EA" w:rsidR="007357E8" w:rsidRPr="009F4AAB" w:rsidRDefault="007357E8" w:rsidP="007357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709"/>
                              <w:jc w:val="both"/>
                              <w:rPr>
                                <w:rFonts w:ascii="Times New Roman Bold" w:hAnsi="Times New Roman Bold"/>
                                <w:szCs w:val="20"/>
                              </w:rPr>
                            </w:pPr>
                            <w:r w:rsidRPr="005E6A50">
                              <w:rPr>
                                <w:rFonts w:ascii="Times New Roman Bold" w:hAnsi="Times New Roman Bold"/>
                                <w:b/>
                                <w:bCs/>
                                <w:szCs w:val="20"/>
                                <w:u w:val="single"/>
                              </w:rPr>
                              <w:t>4</w:t>
                            </w:r>
                            <w:r w:rsidRPr="005E6A50">
                              <w:rPr>
                                <w:rFonts w:ascii="Times New Roman Bold" w:hAnsi="Times New Roman Bold"/>
                                <w:b/>
                                <w:bCs/>
                                <w:szCs w:val="20"/>
                                <w:u w:val="single"/>
                                <w:vertAlign w:val="superscript"/>
                              </w:rPr>
                              <w:t>ème</w:t>
                            </w:r>
                            <w:r w:rsidRPr="005E6A50">
                              <w:rPr>
                                <w:rFonts w:ascii="Times New Roman Bold" w:hAnsi="Times New Roman Bold"/>
                                <w:b/>
                                <w:bCs/>
                                <w:szCs w:val="20"/>
                                <w:u w:val="single"/>
                              </w:rPr>
                              <w:t xml:space="preserve"> randonnée du séjour :</w:t>
                            </w:r>
                            <w:r w:rsidR="005E6A50">
                              <w:rPr>
                                <w:rFonts w:ascii="Times New Roman Bold" w:hAnsi="Times New Roman Bold"/>
                                <w:szCs w:val="20"/>
                              </w:rPr>
                              <w:t xml:space="preserve"> </w:t>
                            </w:r>
                            <w:proofErr w:type="spellStart"/>
                            <w:r w:rsidR="005E6A50">
                              <w:rPr>
                                <w:rFonts w:ascii="Times New Roman Bold" w:hAnsi="Times New Roman Bold"/>
                                <w:szCs w:val="20"/>
                              </w:rPr>
                              <w:t>Sanahin</w:t>
                            </w:r>
                            <w:proofErr w:type="spellEnd"/>
                            <w:r w:rsidR="005E6A50">
                              <w:rPr>
                                <w:rFonts w:ascii="Times New Roman Bold" w:hAnsi="Times New Roman Bold"/>
                                <w:szCs w:val="20"/>
                              </w:rPr>
                              <w:t xml:space="preserve"> / </w:t>
                            </w:r>
                            <w:proofErr w:type="spellStart"/>
                            <w:r w:rsidR="005E6A50">
                              <w:rPr>
                                <w:rFonts w:ascii="Times New Roman Bold" w:hAnsi="Times New Roman Bold"/>
                                <w:szCs w:val="20"/>
                              </w:rPr>
                              <w:t>Haghpat</w:t>
                            </w:r>
                            <w:proofErr w:type="spellEnd"/>
                            <w:r w:rsidR="005E6A50">
                              <w:rPr>
                                <w:rFonts w:ascii="Times New Roman Bold" w:hAnsi="Times New Roman Bold"/>
                                <w:szCs w:val="20"/>
                              </w:rPr>
                              <w:t xml:space="preserve"> ; </w:t>
                            </w:r>
                            <w:r w:rsidR="005E6A50" w:rsidRPr="005E6A50">
                              <w:rPr>
                                <w:rFonts w:ascii="Times New Roman Bold" w:hAnsi="Times New Roman Bold"/>
                                <w:b/>
                                <w:bCs/>
                                <w:szCs w:val="20"/>
                                <w:u w:val="single"/>
                              </w:rPr>
                              <w:t>Durée :</w:t>
                            </w:r>
                            <w:r w:rsidR="005E6A50">
                              <w:rPr>
                                <w:rFonts w:ascii="Times New Roman Bold" w:hAnsi="Times New Roman Bold"/>
                                <w:szCs w:val="20"/>
                              </w:rPr>
                              <w:t xml:space="preserve"> 4h ; </w:t>
                            </w:r>
                            <w:r w:rsidR="005E6A50" w:rsidRPr="005E6A50">
                              <w:rPr>
                                <w:rFonts w:ascii="Times New Roman Bold" w:hAnsi="Times New Roman Bold"/>
                                <w:b/>
                                <w:bCs/>
                                <w:szCs w:val="20"/>
                                <w:u w:val="single"/>
                              </w:rPr>
                              <w:t>Distance :</w:t>
                            </w:r>
                            <w:r w:rsidR="005E6A50">
                              <w:rPr>
                                <w:rFonts w:ascii="Times New Roman Bold" w:hAnsi="Times New Roman Bold"/>
                                <w:szCs w:val="20"/>
                              </w:rPr>
                              <w:t xml:space="preserve"> 14 km ; </w:t>
                            </w:r>
                            <w:r w:rsidR="005E6A50" w:rsidRPr="005E6A50">
                              <w:rPr>
                                <w:rFonts w:ascii="Times New Roman Bold" w:hAnsi="Times New Roman Bold"/>
                                <w:b/>
                                <w:bCs/>
                                <w:szCs w:val="20"/>
                                <w:u w:val="single"/>
                              </w:rPr>
                              <w:t>Altitude :</w:t>
                            </w:r>
                            <w:r w:rsidR="005E6A50">
                              <w:rPr>
                                <w:rFonts w:ascii="Times New Roman Bold" w:hAnsi="Times New Roman Bold"/>
                                <w:szCs w:val="20"/>
                              </w:rPr>
                              <w:t xml:space="preserve"> 1 232-1 426 m</w:t>
                            </w:r>
                          </w:p>
                          <w:p w14:paraId="3E51758F" w14:textId="77777777" w:rsidR="009B165F" w:rsidRPr="00125B9E" w:rsidRDefault="009B16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u w:val="single"/>
                              </w:rPr>
                            </w:pPr>
                          </w:p>
                          <w:p w14:paraId="568F03E2" w14:textId="463C88FB" w:rsidR="00C7794E" w:rsidRPr="00125B9E" w:rsidRDefault="007357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Pr>
                                <w:rFonts w:ascii="Times New Roman Bold" w:hAnsi="Times New Roman Bold"/>
                                <w:szCs w:val="20"/>
                                <w:u w:val="single"/>
                              </w:rPr>
                              <w:t>7</w:t>
                            </w:r>
                            <w:r w:rsidR="0078633E" w:rsidRPr="00125B9E">
                              <w:rPr>
                                <w:rFonts w:ascii="Times New Roman Bold" w:hAnsi="Times New Roman Bold"/>
                                <w:szCs w:val="20"/>
                                <w:u w:val="single"/>
                                <w:vertAlign w:val="superscript"/>
                              </w:rPr>
                              <w:t xml:space="preserve">ème </w:t>
                            </w:r>
                            <w:r w:rsidR="0078633E" w:rsidRPr="00125B9E">
                              <w:rPr>
                                <w:rFonts w:ascii="Times New Roman Bold" w:hAnsi="Times New Roman Bold"/>
                                <w:szCs w:val="20"/>
                                <w:u w:val="single"/>
                              </w:rPr>
                              <w:t xml:space="preserve">jour : </w:t>
                            </w:r>
                            <w:r w:rsidR="009F4AAB">
                              <w:rPr>
                                <w:rFonts w:ascii="Times New Roman Bold" w:hAnsi="Times New Roman Bold"/>
                                <w:szCs w:val="20"/>
                                <w:u w:val="single"/>
                              </w:rPr>
                              <w:t>EREVAN</w:t>
                            </w:r>
                            <w:r w:rsidR="0078633E" w:rsidRPr="00125B9E">
                              <w:rPr>
                                <w:rFonts w:ascii="Times New Roman Bold" w:hAnsi="Times New Roman Bold"/>
                                <w:szCs w:val="20"/>
                                <w:u w:val="single"/>
                              </w:rPr>
                              <w:t xml:space="preserve"> / </w:t>
                            </w:r>
                            <w:r w:rsidR="009F4AAB">
                              <w:rPr>
                                <w:rFonts w:ascii="Times New Roman Bold" w:hAnsi="Times New Roman Bold"/>
                                <w:szCs w:val="20"/>
                                <w:u w:val="single"/>
                              </w:rPr>
                              <w:t>FRANCE</w:t>
                            </w:r>
                            <w:r w:rsidR="0078633E" w:rsidRPr="00125B9E">
                              <w:rPr>
                                <w:rFonts w:ascii="Times New Roman Bold" w:hAnsi="Times New Roman Bold"/>
                                <w:szCs w:val="20"/>
                                <w:u w:val="single"/>
                              </w:rPr>
                              <w:t> :</w:t>
                            </w:r>
                          </w:p>
                          <w:p w14:paraId="4794CB92" w14:textId="2B853058" w:rsidR="00C7794E" w:rsidRPr="00125B9E" w:rsidRDefault="007863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sidRPr="00125B9E">
                              <w:rPr>
                                <w:rFonts w:ascii="Times New Roman" w:hAnsi="Times New Roman"/>
                                <w:szCs w:val="20"/>
                              </w:rPr>
                              <w:t xml:space="preserve">Petit déjeuner. Transfert à l’aéroport </w:t>
                            </w:r>
                            <w:r w:rsidR="005A2EE2" w:rsidRPr="00125B9E">
                              <w:rPr>
                                <w:rFonts w:ascii="Times New Roman" w:hAnsi="Times New Roman"/>
                                <w:szCs w:val="20"/>
                              </w:rPr>
                              <w:t xml:space="preserve">avec assistance francophone </w:t>
                            </w:r>
                            <w:r w:rsidRPr="00125B9E">
                              <w:rPr>
                                <w:rFonts w:ascii="Times New Roman" w:hAnsi="Times New Roman"/>
                                <w:szCs w:val="20"/>
                              </w:rPr>
                              <w:t>pour l’embarquement (</w:t>
                            </w:r>
                            <w:r w:rsidR="00EA1809" w:rsidRPr="00125B9E">
                              <w:rPr>
                                <w:rFonts w:ascii="Times New Roman" w:hAnsi="Times New Roman"/>
                                <w:szCs w:val="20"/>
                              </w:rPr>
                              <w:t xml:space="preserve">temps libre à </w:t>
                            </w:r>
                            <w:r w:rsidR="005B69C6">
                              <w:rPr>
                                <w:rFonts w:ascii="Times New Roman" w:hAnsi="Times New Roman"/>
                                <w:szCs w:val="20"/>
                              </w:rPr>
                              <w:t>Erevan</w:t>
                            </w:r>
                            <w:r w:rsidR="00EA1809" w:rsidRPr="00125B9E">
                              <w:rPr>
                                <w:rFonts w:ascii="Times New Roman" w:hAnsi="Times New Roman"/>
                                <w:szCs w:val="20"/>
                              </w:rPr>
                              <w:t xml:space="preserve"> </w:t>
                            </w:r>
                            <w:r w:rsidRPr="00125B9E">
                              <w:rPr>
                                <w:rFonts w:ascii="Times New Roman" w:hAnsi="Times New Roman"/>
                                <w:szCs w:val="20"/>
                              </w:rPr>
                              <w:t>selon l’heure du vol).</w:t>
                            </w:r>
                            <w:r w:rsidR="00812C0C">
                              <w:rPr>
                                <w:rFonts w:ascii="Times New Roman" w:hAnsi="Times New Roman"/>
                                <w:szCs w:val="20"/>
                              </w:rPr>
                              <w:t xml:space="preserve"> Envol vers la </w:t>
                            </w:r>
                            <w:r w:rsidR="005B69C6">
                              <w:rPr>
                                <w:rFonts w:ascii="Times New Roman" w:hAnsi="Times New Roman"/>
                                <w:szCs w:val="20"/>
                              </w:rPr>
                              <w:t>France</w:t>
                            </w:r>
                            <w:r w:rsidR="00761391">
                              <w:rPr>
                                <w:rFonts w:ascii="Times New Roman" w:hAnsi="Times New Roman"/>
                                <w:szCs w:val="20"/>
                              </w:rPr>
                              <w:t>.</w:t>
                            </w:r>
                          </w:p>
                          <w:p w14:paraId="32526B0B" w14:textId="77777777" w:rsidR="00C7794E" w:rsidRPr="00125B9E" w:rsidRDefault="00C779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eastAsia="Times New Roman" w:hAnsi="Times New Roman"/>
                                <w:color w:val="auto"/>
                                <w:szCs w:val="20"/>
                                <w:lang w:eastAsia="fr-FR" w:bidi="x-none"/>
                              </w:rPr>
                            </w:pPr>
                          </w:p>
                          <w:p w14:paraId="1EE15805" w14:textId="77777777" w:rsidR="00C7794E" w:rsidRPr="00125B9E" w:rsidRDefault="00C7794E">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E26D5" id="Rectangle 4" o:spid="_x0000_s1026" style="position:absolute;margin-left:-14.9pt;margin-top:-84.05pt;width:757.15pt;height:501pt;z-index:251666943;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" filled="f" stroked="f" strokeweight="1pt">
                <v:path arrowok="t"/>
                <v:textbox inset="0,0,0,0">
                  <w:txbxContent>
                    <w:p w14:paraId="1E14D9D9" w14:textId="5864326B" w:rsidR="00C7794E" w:rsidRPr="00125B9E" w:rsidRDefault="007863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sidRPr="00125B9E">
                        <w:rPr>
                          <w:rFonts w:ascii="Times New Roman Bold" w:hAnsi="Times New Roman Bold"/>
                          <w:szCs w:val="20"/>
                          <w:u w:val="single"/>
                        </w:rPr>
                        <w:t>1</w:t>
                      </w:r>
                      <w:r w:rsidRPr="00125B9E">
                        <w:rPr>
                          <w:rFonts w:ascii="Times New Roman Bold" w:hAnsi="Times New Roman Bold"/>
                          <w:position w:val="8"/>
                          <w:szCs w:val="20"/>
                          <w:u w:val="single"/>
                        </w:rPr>
                        <w:t>er</w:t>
                      </w:r>
                      <w:r w:rsidRPr="00125B9E">
                        <w:rPr>
                          <w:rFonts w:ascii="Times New Roman Bold" w:hAnsi="Times New Roman Bold"/>
                          <w:szCs w:val="20"/>
                          <w:u w:val="single"/>
                        </w:rPr>
                        <w:t xml:space="preserve"> jour</w:t>
                      </w:r>
                      <w:r w:rsidR="00EF207E" w:rsidRPr="00125B9E">
                        <w:rPr>
                          <w:rFonts w:ascii="Times New Roman Bold" w:hAnsi="Times New Roman Bold"/>
                          <w:szCs w:val="20"/>
                          <w:u w:val="single"/>
                        </w:rPr>
                        <w:t xml:space="preserve"> </w:t>
                      </w:r>
                      <w:r w:rsidRPr="00125B9E">
                        <w:rPr>
                          <w:rFonts w:ascii="Times New Roman Bold" w:hAnsi="Times New Roman Bold"/>
                          <w:szCs w:val="20"/>
                          <w:u w:val="single"/>
                        </w:rPr>
                        <w:t xml:space="preserve">: </w:t>
                      </w:r>
                      <w:r w:rsidR="0093071D">
                        <w:rPr>
                          <w:rFonts w:ascii="Times New Roman Bold" w:hAnsi="Times New Roman Bold"/>
                          <w:szCs w:val="20"/>
                          <w:u w:val="single"/>
                        </w:rPr>
                        <w:t>FRANCE</w:t>
                      </w:r>
                      <w:r w:rsidR="004E5053" w:rsidRPr="00125B9E">
                        <w:rPr>
                          <w:rFonts w:ascii="Times New Roman Bold" w:hAnsi="Times New Roman Bold"/>
                          <w:szCs w:val="20"/>
                          <w:u w:val="single"/>
                        </w:rPr>
                        <w:t xml:space="preserve"> </w:t>
                      </w:r>
                      <w:r w:rsidRPr="00125B9E">
                        <w:rPr>
                          <w:rFonts w:ascii="Times New Roman Bold" w:hAnsi="Times New Roman Bold"/>
                          <w:szCs w:val="20"/>
                          <w:u w:val="single"/>
                        </w:rPr>
                        <w:t>/</w:t>
                      </w:r>
                      <w:r w:rsidR="004E5053" w:rsidRPr="00125B9E">
                        <w:rPr>
                          <w:rFonts w:ascii="Times New Roman Bold" w:hAnsi="Times New Roman Bold"/>
                          <w:szCs w:val="20"/>
                          <w:u w:val="single"/>
                        </w:rPr>
                        <w:t xml:space="preserve"> </w:t>
                      </w:r>
                      <w:r w:rsidR="0093071D">
                        <w:rPr>
                          <w:rFonts w:ascii="Times New Roman Bold" w:hAnsi="Times New Roman Bold"/>
                          <w:szCs w:val="20"/>
                          <w:u w:val="single"/>
                        </w:rPr>
                        <w:t>EREVAN</w:t>
                      </w:r>
                      <w:r w:rsidR="00EF207E" w:rsidRPr="00125B9E">
                        <w:rPr>
                          <w:rFonts w:ascii="Times New Roman Bold" w:hAnsi="Times New Roman Bold"/>
                          <w:szCs w:val="20"/>
                          <w:u w:val="single"/>
                        </w:rPr>
                        <w:t xml:space="preserve"> </w:t>
                      </w:r>
                      <w:r w:rsidRPr="00125B9E">
                        <w:rPr>
                          <w:rFonts w:ascii="Times New Roman Bold" w:hAnsi="Times New Roman Bold"/>
                          <w:szCs w:val="20"/>
                          <w:u w:val="single"/>
                        </w:rPr>
                        <w:t>:</w:t>
                      </w:r>
                    </w:p>
                    <w:p w14:paraId="20F62EF4" w14:textId="72D4E678" w:rsidR="00C7794E" w:rsidRPr="00125B9E" w:rsidRDefault="007863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sidRPr="00125B9E">
                        <w:rPr>
                          <w:rFonts w:ascii="Times New Roman" w:hAnsi="Times New Roman"/>
                          <w:szCs w:val="20"/>
                        </w:rPr>
                        <w:t xml:space="preserve">Départ de Paris ou province avec la compagnie Transavia, </w:t>
                      </w:r>
                      <w:r w:rsidR="00EF207E" w:rsidRPr="00125B9E">
                        <w:rPr>
                          <w:rFonts w:ascii="Times New Roman" w:hAnsi="Times New Roman"/>
                          <w:szCs w:val="20"/>
                        </w:rPr>
                        <w:t xml:space="preserve">Vueling, Volotea, </w:t>
                      </w:r>
                      <w:r w:rsidRPr="00125B9E">
                        <w:rPr>
                          <w:rFonts w:ascii="Times New Roman" w:hAnsi="Times New Roman"/>
                          <w:szCs w:val="20"/>
                        </w:rPr>
                        <w:t xml:space="preserve">Aegean ou </w:t>
                      </w:r>
                      <w:proofErr w:type="spellStart"/>
                      <w:r w:rsidRPr="00125B9E">
                        <w:rPr>
                          <w:rFonts w:ascii="Times New Roman" w:hAnsi="Times New Roman"/>
                          <w:szCs w:val="20"/>
                        </w:rPr>
                        <w:t>Luxair</w:t>
                      </w:r>
                      <w:proofErr w:type="spellEnd"/>
                      <w:r w:rsidRPr="00125B9E">
                        <w:rPr>
                          <w:rFonts w:ascii="Times New Roman" w:hAnsi="Times New Roman"/>
                          <w:szCs w:val="20"/>
                        </w:rPr>
                        <w:t xml:space="preserve">. </w:t>
                      </w:r>
                      <w:r w:rsidRPr="00125B9E">
                        <w:rPr>
                          <w:rFonts w:ascii="Times New Roman" w:hAnsi="Times New Roman"/>
                          <w:b/>
                          <w:szCs w:val="20"/>
                        </w:rPr>
                        <w:t xml:space="preserve">Accueil à l’arrivée à l’aéroport </w:t>
                      </w:r>
                      <w:r w:rsidR="00933224">
                        <w:rPr>
                          <w:rFonts w:ascii="Times New Roman" w:hAnsi="Times New Roman"/>
                          <w:b/>
                          <w:szCs w:val="20"/>
                        </w:rPr>
                        <w:t>d’Erevan</w:t>
                      </w:r>
                      <w:r w:rsidRPr="00125B9E">
                        <w:rPr>
                          <w:rFonts w:ascii="Times New Roman" w:hAnsi="Times New Roman"/>
                          <w:b/>
                          <w:szCs w:val="20"/>
                        </w:rPr>
                        <w:t xml:space="preserve"> </w:t>
                      </w:r>
                      <w:r w:rsidR="00C84A34" w:rsidRPr="00125B9E">
                        <w:rPr>
                          <w:rFonts w:ascii="Times New Roman" w:hAnsi="Times New Roman"/>
                          <w:b/>
                          <w:szCs w:val="20"/>
                        </w:rPr>
                        <w:t>avec guide transfériste francophone</w:t>
                      </w:r>
                      <w:r w:rsidR="00EF207E" w:rsidRPr="00125B9E">
                        <w:rPr>
                          <w:rFonts w:ascii="Times New Roman" w:hAnsi="Times New Roman"/>
                          <w:szCs w:val="20"/>
                        </w:rPr>
                        <w:t>.</w:t>
                      </w:r>
                      <w:r w:rsidRPr="00125B9E">
                        <w:rPr>
                          <w:rFonts w:ascii="Times New Roman" w:hAnsi="Times New Roman"/>
                          <w:szCs w:val="20"/>
                        </w:rPr>
                        <w:t xml:space="preserve"> </w:t>
                      </w:r>
                      <w:r w:rsidR="00EF207E" w:rsidRPr="00125B9E">
                        <w:rPr>
                          <w:rFonts w:ascii="Times New Roman" w:hAnsi="Times New Roman"/>
                          <w:szCs w:val="20"/>
                        </w:rPr>
                        <w:t>T</w:t>
                      </w:r>
                      <w:r w:rsidRPr="00125B9E">
                        <w:rPr>
                          <w:rFonts w:ascii="Times New Roman" w:hAnsi="Times New Roman"/>
                          <w:szCs w:val="20"/>
                        </w:rPr>
                        <w:t>ransfert à l’hôtel.</w:t>
                      </w:r>
                      <w:r w:rsidR="009A5F6A" w:rsidRPr="00125B9E">
                        <w:rPr>
                          <w:rFonts w:ascii="Times New Roman" w:hAnsi="Times New Roman"/>
                          <w:szCs w:val="20"/>
                        </w:rPr>
                        <w:t xml:space="preserve"> </w:t>
                      </w:r>
                      <w:r w:rsidRPr="00125B9E">
                        <w:rPr>
                          <w:rFonts w:ascii="Times New Roman" w:hAnsi="Times New Roman"/>
                          <w:szCs w:val="20"/>
                        </w:rPr>
                        <w:t xml:space="preserve">Dîner et logement à </w:t>
                      </w:r>
                      <w:r w:rsidR="005815BA">
                        <w:rPr>
                          <w:rFonts w:ascii="Times New Roman" w:hAnsi="Times New Roman"/>
                          <w:szCs w:val="20"/>
                        </w:rPr>
                        <w:t>Erevan</w:t>
                      </w:r>
                      <w:r w:rsidRPr="00125B9E">
                        <w:rPr>
                          <w:rFonts w:ascii="Times New Roman" w:hAnsi="Times New Roman"/>
                          <w:szCs w:val="20"/>
                        </w:rPr>
                        <w:t>.</w:t>
                      </w:r>
                    </w:p>
                    <w:p w14:paraId="1F74074E" w14:textId="77777777" w:rsidR="00C7794E" w:rsidRPr="00125B9E" w:rsidRDefault="00C779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 w:val="10"/>
                          <w:szCs w:val="10"/>
                        </w:rPr>
                      </w:pPr>
                    </w:p>
                    <w:p w14:paraId="2104F746" w14:textId="4EA10947" w:rsidR="00C7794E" w:rsidRDefault="009B16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Pr>
                          <w:rFonts w:ascii="Times New Roman Bold" w:hAnsi="Times New Roman Bold"/>
                          <w:szCs w:val="20"/>
                          <w:u w:val="single"/>
                        </w:rPr>
                        <w:t>2</w:t>
                      </w:r>
                      <w:r w:rsidRPr="009B165F">
                        <w:rPr>
                          <w:rFonts w:ascii="Times New Roman Bold" w:hAnsi="Times New Roman Bold"/>
                          <w:szCs w:val="20"/>
                          <w:u w:val="single"/>
                          <w:vertAlign w:val="superscript"/>
                        </w:rPr>
                        <w:t>ème</w:t>
                      </w:r>
                      <w:r>
                        <w:rPr>
                          <w:rFonts w:ascii="Times New Roman Bold" w:hAnsi="Times New Roman Bold"/>
                          <w:szCs w:val="20"/>
                          <w:u w:val="single"/>
                        </w:rPr>
                        <w:t xml:space="preserve"> jour : EREVAN</w:t>
                      </w:r>
                    </w:p>
                    <w:p w14:paraId="48393C8A" w14:textId="765AE509" w:rsidR="009B165F" w:rsidRDefault="009B16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vous partirez à la découverte de la capitale de l’Arménie, Erevan. Célèbre pour être l’une des plus anciennes villes continuellement habitées au monde, elle se trouvait autrefois au carrefour des grandes routes commerciales, ce qui contribua largement à son développement. La ville moderne fut redessinée au début du XXe siècle sur les fondations de l’ancienne cité, donnant naissance à un élégant ensemble de places et de parcs au cœur de la capitale. Après une </w:t>
                      </w:r>
                      <w:r w:rsidRPr="009B165F">
                        <w:rPr>
                          <w:rFonts w:ascii="Times New Roman Bold" w:hAnsi="Times New Roman Bold"/>
                          <w:b/>
                          <w:bCs/>
                          <w:szCs w:val="20"/>
                        </w:rPr>
                        <w:t>visite pédestre du centre-ville</w:t>
                      </w:r>
                      <w:r>
                        <w:rPr>
                          <w:rFonts w:ascii="Times New Roman Bold" w:hAnsi="Times New Roman Bold"/>
                          <w:szCs w:val="20"/>
                        </w:rPr>
                        <w:t xml:space="preserve">, </w:t>
                      </w:r>
                      <w:r w:rsidRPr="009B165F">
                        <w:rPr>
                          <w:rFonts w:ascii="Times New Roman Bold" w:hAnsi="Times New Roman Bold"/>
                          <w:b/>
                          <w:bCs/>
                          <w:szCs w:val="20"/>
                        </w:rPr>
                        <w:t xml:space="preserve">visite du musée et institut </w:t>
                      </w:r>
                      <w:proofErr w:type="spellStart"/>
                      <w:r w:rsidRPr="009B165F">
                        <w:rPr>
                          <w:rFonts w:ascii="Times New Roman Bold" w:hAnsi="Times New Roman Bold"/>
                          <w:b/>
                          <w:bCs/>
                          <w:szCs w:val="20"/>
                        </w:rPr>
                        <w:t>Maténadaran</w:t>
                      </w:r>
                      <w:proofErr w:type="spellEnd"/>
                      <w:r>
                        <w:rPr>
                          <w:rFonts w:ascii="Times New Roman Bold" w:hAnsi="Times New Roman Bold"/>
                          <w:szCs w:val="20"/>
                        </w:rPr>
                        <w:t xml:space="preserve">, abritant une collection exceptionnelle de manuscrits anciens aux domaines variés, tels que la philosophie, le droit, les mathématiques, la médecine et la géographie. </w:t>
                      </w:r>
                      <w:r w:rsidRPr="009B165F">
                        <w:rPr>
                          <w:rFonts w:ascii="Times New Roman Bold" w:hAnsi="Times New Roman Bold"/>
                          <w:szCs w:val="20"/>
                          <w:u w:val="single"/>
                        </w:rPr>
                        <w:t>Déjeuner au restaurant en cours d’excursion</w:t>
                      </w:r>
                      <w:r>
                        <w:rPr>
                          <w:rFonts w:ascii="Times New Roman Bold" w:hAnsi="Times New Roman Bold"/>
                          <w:szCs w:val="20"/>
                        </w:rPr>
                        <w:t xml:space="preserve">. Puis, </w:t>
                      </w:r>
                      <w:r w:rsidRPr="00E478C2">
                        <w:rPr>
                          <w:rFonts w:ascii="Times New Roman Bold" w:hAnsi="Times New Roman Bold"/>
                          <w:b/>
                          <w:bCs/>
                          <w:szCs w:val="20"/>
                        </w:rPr>
                        <w:t xml:space="preserve">visite </w:t>
                      </w:r>
                      <w:r w:rsidR="00E478C2" w:rsidRPr="00E478C2">
                        <w:rPr>
                          <w:rFonts w:ascii="Times New Roman Bold" w:hAnsi="Times New Roman Bold"/>
                          <w:b/>
                          <w:bCs/>
                          <w:szCs w:val="20"/>
                        </w:rPr>
                        <w:t>du Mémorial et du Musée du Génocide arménien</w:t>
                      </w:r>
                      <w:r w:rsidR="00E478C2">
                        <w:rPr>
                          <w:rFonts w:ascii="Times New Roman Bold" w:hAnsi="Times New Roman Bold"/>
                          <w:szCs w:val="20"/>
                        </w:rPr>
                        <w:t xml:space="preserve">, dédiés aux victimes du Génocide de 1915. </w:t>
                      </w:r>
                      <w:r w:rsidR="00B72E5A">
                        <w:rPr>
                          <w:rFonts w:ascii="Times New Roman Bold" w:hAnsi="Times New Roman Bold"/>
                          <w:szCs w:val="20"/>
                        </w:rPr>
                        <w:t xml:space="preserve">En fin de journée, </w:t>
                      </w:r>
                      <w:r w:rsidR="00B72E5A" w:rsidRPr="00B72E5A">
                        <w:rPr>
                          <w:rFonts w:ascii="Times New Roman Bold" w:hAnsi="Times New Roman Bold"/>
                          <w:b/>
                          <w:bCs/>
                          <w:szCs w:val="20"/>
                        </w:rPr>
                        <w:t>visite de la légendaire fabrique de brandy Ararat d’Erevan</w:t>
                      </w:r>
                      <w:r w:rsidR="00B72E5A">
                        <w:rPr>
                          <w:rFonts w:ascii="Times New Roman Bold" w:hAnsi="Times New Roman Bold"/>
                          <w:szCs w:val="20"/>
                        </w:rPr>
                        <w:t xml:space="preserve">, véritable symbole national et élément emblématique du patrimoine culturel arménien. </w:t>
                      </w:r>
                      <w:r w:rsidR="005B6644">
                        <w:rPr>
                          <w:rFonts w:ascii="Times New Roman Bold" w:hAnsi="Times New Roman Bold"/>
                          <w:szCs w:val="20"/>
                        </w:rPr>
                        <w:t xml:space="preserve">Les brandies arméniens sont élaborés exclusivement à partir de cépages locaux de grande qualité et d’eau de source cristalline, selon une méthode traditionnelle de double distillation introduite en 1887. </w:t>
                      </w:r>
                      <w:r w:rsidR="005B6644" w:rsidRPr="005B6644">
                        <w:rPr>
                          <w:rFonts w:ascii="Times New Roman Bold" w:hAnsi="Times New Roman Bold"/>
                          <w:b/>
                          <w:bCs/>
                          <w:szCs w:val="20"/>
                        </w:rPr>
                        <w:t>Dégustation de brandy</w:t>
                      </w:r>
                      <w:r w:rsidR="005B6644">
                        <w:rPr>
                          <w:rFonts w:ascii="Times New Roman Bold" w:hAnsi="Times New Roman Bold"/>
                          <w:szCs w:val="20"/>
                        </w:rPr>
                        <w:t xml:space="preserve">. Enfin, </w:t>
                      </w:r>
                      <w:r w:rsidR="005B6644" w:rsidRPr="005B6644">
                        <w:rPr>
                          <w:rFonts w:ascii="Times New Roman Bold" w:hAnsi="Times New Roman Bold"/>
                          <w:b/>
                          <w:bCs/>
                          <w:szCs w:val="20"/>
                        </w:rPr>
                        <w:t>découverte du Vernissage</w:t>
                      </w:r>
                      <w:r w:rsidR="005B6644">
                        <w:rPr>
                          <w:rFonts w:ascii="Times New Roman Bold" w:hAnsi="Times New Roman Bold"/>
                          <w:szCs w:val="20"/>
                        </w:rPr>
                        <w:t xml:space="preserve">, grand marché en plein air réputé pour ses souvenirs, tapis, bijoux et objets d’artisanat. Dîner et logement à l’hôtel à Erevan. </w:t>
                      </w:r>
                    </w:p>
                    <w:p w14:paraId="5F9EC612" w14:textId="77777777" w:rsidR="0038681A" w:rsidRPr="0038681A" w:rsidRDefault="003868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rPr>
                      </w:pPr>
                    </w:p>
                    <w:p w14:paraId="46F5CF2A" w14:textId="3C7BCE22" w:rsidR="0038681A" w:rsidRPr="0038681A" w:rsidRDefault="003868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38681A">
                        <w:rPr>
                          <w:rFonts w:ascii="Times New Roman Bold" w:hAnsi="Times New Roman Bold"/>
                          <w:szCs w:val="20"/>
                          <w:u w:val="single"/>
                        </w:rPr>
                        <w:t>3</w:t>
                      </w:r>
                      <w:r w:rsidRPr="0038681A">
                        <w:rPr>
                          <w:rFonts w:ascii="Times New Roman Bold" w:hAnsi="Times New Roman Bold"/>
                          <w:szCs w:val="20"/>
                          <w:u w:val="single"/>
                          <w:vertAlign w:val="superscript"/>
                        </w:rPr>
                        <w:t>ème</w:t>
                      </w:r>
                      <w:r w:rsidRPr="0038681A">
                        <w:rPr>
                          <w:rFonts w:ascii="Times New Roman Bold" w:hAnsi="Times New Roman Bold"/>
                          <w:szCs w:val="20"/>
                          <w:u w:val="single"/>
                        </w:rPr>
                        <w:t xml:space="preserve"> jour : EREVAN /</w:t>
                      </w:r>
                      <w:r w:rsidR="00761E00">
                        <w:rPr>
                          <w:rFonts w:ascii="Times New Roman Bold" w:hAnsi="Times New Roman Bold"/>
                          <w:szCs w:val="20"/>
                          <w:u w:val="single"/>
                        </w:rPr>
                        <w:t xml:space="preserve"> </w:t>
                      </w:r>
                      <w:r w:rsidRPr="0038681A">
                        <w:rPr>
                          <w:rFonts w:ascii="Times New Roman Bold" w:hAnsi="Times New Roman Bold"/>
                          <w:szCs w:val="20"/>
                          <w:u w:val="single"/>
                        </w:rPr>
                        <w:t>GEGHARD</w:t>
                      </w:r>
                      <w:r w:rsidR="00761E00">
                        <w:rPr>
                          <w:rFonts w:ascii="Times New Roman Bold" w:hAnsi="Times New Roman Bold"/>
                          <w:szCs w:val="20"/>
                          <w:u w:val="single"/>
                        </w:rPr>
                        <w:t xml:space="preserve"> / GARNI / EREVAN</w:t>
                      </w:r>
                    </w:p>
                    <w:p w14:paraId="5894BD1D" w14:textId="2AC09D70" w:rsidR="0038681A" w:rsidRDefault="003868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départ vers la région de </w:t>
                      </w:r>
                      <w:proofErr w:type="spellStart"/>
                      <w:r>
                        <w:rPr>
                          <w:rFonts w:ascii="Times New Roman Bold" w:hAnsi="Times New Roman Bold"/>
                          <w:szCs w:val="20"/>
                        </w:rPr>
                        <w:t>Kotyak</w:t>
                      </w:r>
                      <w:proofErr w:type="spellEnd"/>
                      <w:r>
                        <w:rPr>
                          <w:rFonts w:ascii="Times New Roman Bold" w:hAnsi="Times New Roman Bold"/>
                          <w:szCs w:val="20"/>
                        </w:rPr>
                        <w:t xml:space="preserve"> pour la </w:t>
                      </w:r>
                      <w:r w:rsidRPr="0038681A">
                        <w:rPr>
                          <w:rFonts w:ascii="Times New Roman Bold" w:hAnsi="Times New Roman Bold"/>
                          <w:b/>
                          <w:bCs/>
                          <w:szCs w:val="20"/>
                        </w:rPr>
                        <w:t xml:space="preserve">découverte du monastère troglodytique de </w:t>
                      </w:r>
                      <w:proofErr w:type="spellStart"/>
                      <w:r w:rsidRPr="0038681A">
                        <w:rPr>
                          <w:rFonts w:ascii="Times New Roman Bold" w:hAnsi="Times New Roman Bold"/>
                          <w:b/>
                          <w:bCs/>
                          <w:szCs w:val="20"/>
                        </w:rPr>
                        <w:t>Geghard</w:t>
                      </w:r>
                      <w:proofErr w:type="spellEnd"/>
                      <w:r>
                        <w:rPr>
                          <w:rFonts w:ascii="Times New Roman Bold" w:hAnsi="Times New Roman Bold"/>
                          <w:szCs w:val="20"/>
                        </w:rPr>
                        <w:t xml:space="preserve">. </w:t>
                      </w:r>
                      <w:r w:rsidR="006D7217">
                        <w:rPr>
                          <w:rFonts w:ascii="Times New Roman Bold" w:hAnsi="Times New Roman Bold"/>
                          <w:szCs w:val="20"/>
                        </w:rPr>
                        <w:t xml:space="preserve">Classé au patrimoine mondial de l’UNESCO, </w:t>
                      </w:r>
                      <w:proofErr w:type="spellStart"/>
                      <w:r w:rsidR="006D7217">
                        <w:rPr>
                          <w:rFonts w:ascii="Times New Roman Bold" w:hAnsi="Times New Roman Bold"/>
                          <w:szCs w:val="20"/>
                        </w:rPr>
                        <w:t>Geghard</w:t>
                      </w:r>
                      <w:proofErr w:type="spellEnd"/>
                      <w:r w:rsidR="006D7217">
                        <w:rPr>
                          <w:rFonts w:ascii="Times New Roman Bold" w:hAnsi="Times New Roman Bold"/>
                          <w:szCs w:val="20"/>
                        </w:rPr>
                        <w:t xml:space="preserve"> est un remarquable complexe monastique médiéval partiellement </w:t>
                      </w:r>
                      <w:proofErr w:type="gramStart"/>
                      <w:r w:rsidR="006D7217">
                        <w:rPr>
                          <w:rFonts w:ascii="Times New Roman Bold" w:hAnsi="Times New Roman Bold"/>
                          <w:szCs w:val="20"/>
                        </w:rPr>
                        <w:t>creusé</w:t>
                      </w:r>
                      <w:proofErr w:type="gramEnd"/>
                      <w:r w:rsidR="006D7217">
                        <w:rPr>
                          <w:rFonts w:ascii="Times New Roman Bold" w:hAnsi="Times New Roman Bold"/>
                          <w:szCs w:val="20"/>
                        </w:rPr>
                        <w:t xml:space="preserve"> dans la roche. Bien que le site soit antérieur au IVe siècle, la cathédrale principale date de 1215. Continuation vers Garni, unique monument subsistant de la période hellénistique en Arménie. Ce temple païen, dédié au dieu soleil Mithra, fut édifié dans la seconde moitié du Ier siècle après JC. Le site offre des vues spectaculaires sur le canyon environnant. </w:t>
                      </w:r>
                      <w:r w:rsidR="006D7217" w:rsidRPr="006D7217">
                        <w:rPr>
                          <w:rFonts w:ascii="Times New Roman Bold" w:hAnsi="Times New Roman Bold"/>
                          <w:szCs w:val="20"/>
                          <w:u w:val="single"/>
                        </w:rPr>
                        <w:t>Déjeuner dans le village de Garni</w:t>
                      </w:r>
                      <w:r w:rsidR="006D7217">
                        <w:rPr>
                          <w:rFonts w:ascii="Times New Roman Bold" w:hAnsi="Times New Roman Bold"/>
                          <w:szCs w:val="20"/>
                        </w:rPr>
                        <w:t xml:space="preserve">, dans une ambiance rurale authentique, accompagné d’un </w:t>
                      </w:r>
                      <w:r w:rsidR="006D7217" w:rsidRPr="006D7217">
                        <w:rPr>
                          <w:rFonts w:ascii="Times New Roman Bold" w:hAnsi="Times New Roman Bold"/>
                          <w:b/>
                          <w:bCs/>
                          <w:szCs w:val="20"/>
                        </w:rPr>
                        <w:t xml:space="preserve">atelier de fabrication du </w:t>
                      </w:r>
                      <w:proofErr w:type="spellStart"/>
                      <w:r w:rsidR="006D7217" w:rsidRPr="006D7217">
                        <w:rPr>
                          <w:rFonts w:ascii="Times New Roman Bold" w:hAnsi="Times New Roman Bold"/>
                          <w:b/>
                          <w:bCs/>
                          <w:szCs w:val="20"/>
                        </w:rPr>
                        <w:t>lavash</w:t>
                      </w:r>
                      <w:proofErr w:type="spellEnd"/>
                      <w:r w:rsidR="006D7217">
                        <w:rPr>
                          <w:rFonts w:ascii="Times New Roman Bold" w:hAnsi="Times New Roman Bold"/>
                          <w:szCs w:val="20"/>
                        </w:rPr>
                        <w:t xml:space="preserve">, pain traditionnel arménien. L’après-midi, vous partirez pour la </w:t>
                      </w:r>
                      <w:r w:rsidR="006D7217" w:rsidRPr="006D7217">
                        <w:rPr>
                          <w:rFonts w:ascii="Times New Roman Bold" w:hAnsi="Times New Roman Bold"/>
                          <w:b/>
                          <w:bCs/>
                          <w:szCs w:val="20"/>
                        </w:rPr>
                        <w:t>première randonnée du séjour</w:t>
                      </w:r>
                      <w:r w:rsidR="006D7217">
                        <w:rPr>
                          <w:rFonts w:ascii="Times New Roman Bold" w:hAnsi="Times New Roman Bold"/>
                          <w:b/>
                          <w:bCs/>
                          <w:szCs w:val="20"/>
                        </w:rPr>
                        <w:t>,</w:t>
                      </w:r>
                      <w:r w:rsidR="006D7217" w:rsidRPr="006D7217">
                        <w:rPr>
                          <w:rFonts w:ascii="Times New Roman Bold" w:hAnsi="Times New Roman Bold"/>
                          <w:b/>
                          <w:bCs/>
                          <w:szCs w:val="20"/>
                        </w:rPr>
                        <w:t xml:space="preserve"> dans l</w:t>
                      </w:r>
                      <w:r w:rsidR="00A1699F">
                        <w:rPr>
                          <w:rFonts w:ascii="Times New Roman Bold" w:hAnsi="Times New Roman Bold"/>
                          <w:b/>
                          <w:bCs/>
                          <w:szCs w:val="20"/>
                        </w:rPr>
                        <w:t>a</w:t>
                      </w:r>
                      <w:r w:rsidR="006D7217" w:rsidRPr="006D7217">
                        <w:rPr>
                          <w:rFonts w:ascii="Times New Roman Bold" w:hAnsi="Times New Roman Bold"/>
                          <w:b/>
                          <w:bCs/>
                          <w:szCs w:val="20"/>
                        </w:rPr>
                        <w:t xml:space="preserve"> Gorge de la rivière </w:t>
                      </w:r>
                      <w:proofErr w:type="spellStart"/>
                      <w:r w:rsidR="006D7217" w:rsidRPr="006D7217">
                        <w:rPr>
                          <w:rFonts w:ascii="Times New Roman Bold" w:hAnsi="Times New Roman Bold"/>
                          <w:b/>
                          <w:bCs/>
                          <w:szCs w:val="20"/>
                        </w:rPr>
                        <w:t>Azat</w:t>
                      </w:r>
                      <w:proofErr w:type="spellEnd"/>
                      <w:r w:rsidR="006D7217">
                        <w:rPr>
                          <w:rFonts w:ascii="Times New Roman Bold" w:hAnsi="Times New Roman Bold"/>
                          <w:szCs w:val="20"/>
                        </w:rPr>
                        <w:t xml:space="preserve">, où vous pourrez découvrir la « symphonie des Pierres ». </w:t>
                      </w:r>
                      <w:r w:rsidR="00761E00">
                        <w:rPr>
                          <w:rFonts w:ascii="Times New Roman Bold" w:hAnsi="Times New Roman Bold"/>
                          <w:szCs w:val="20"/>
                        </w:rPr>
                        <w:t xml:space="preserve">Après la randonnée, retour à Erevan pour le dîner et logement. </w:t>
                      </w:r>
                    </w:p>
                    <w:p w14:paraId="12DF47DE" w14:textId="23737C01" w:rsidR="00240264" w:rsidRDefault="006D7217" w:rsidP="003972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709"/>
                        <w:jc w:val="both"/>
                        <w:rPr>
                          <w:rFonts w:ascii="Times New Roman Bold" w:hAnsi="Times New Roman Bold"/>
                          <w:szCs w:val="20"/>
                        </w:rPr>
                      </w:pPr>
                      <w:r w:rsidRPr="00240264">
                        <w:rPr>
                          <w:rFonts w:ascii="Times New Roman Bold" w:hAnsi="Times New Roman Bold"/>
                          <w:b/>
                          <w:bCs/>
                          <w:szCs w:val="20"/>
                          <w:u w:val="single"/>
                        </w:rPr>
                        <w:t>1</w:t>
                      </w:r>
                      <w:r w:rsidRPr="00240264">
                        <w:rPr>
                          <w:rFonts w:ascii="Times New Roman Bold" w:hAnsi="Times New Roman Bold"/>
                          <w:b/>
                          <w:bCs/>
                          <w:szCs w:val="20"/>
                          <w:u w:val="single"/>
                          <w:vertAlign w:val="superscript"/>
                        </w:rPr>
                        <w:t>ère</w:t>
                      </w:r>
                      <w:r w:rsidRPr="00240264">
                        <w:rPr>
                          <w:rFonts w:ascii="Times New Roman Bold" w:hAnsi="Times New Roman Bold"/>
                          <w:b/>
                          <w:bCs/>
                          <w:szCs w:val="20"/>
                          <w:u w:val="single"/>
                        </w:rPr>
                        <w:t xml:space="preserve"> randonnée </w:t>
                      </w:r>
                      <w:r w:rsidR="00240264">
                        <w:rPr>
                          <w:rFonts w:ascii="Times New Roman Bold" w:hAnsi="Times New Roman Bold"/>
                          <w:b/>
                          <w:bCs/>
                          <w:szCs w:val="20"/>
                          <w:u w:val="single"/>
                        </w:rPr>
                        <w:t xml:space="preserve">du séjour </w:t>
                      </w:r>
                      <w:r w:rsidRPr="00240264">
                        <w:rPr>
                          <w:rFonts w:ascii="Times New Roman Bold" w:hAnsi="Times New Roman Bold"/>
                          <w:b/>
                          <w:bCs/>
                          <w:szCs w:val="20"/>
                          <w:u w:val="single"/>
                        </w:rPr>
                        <w:t>:</w:t>
                      </w:r>
                      <w:r>
                        <w:rPr>
                          <w:rFonts w:ascii="Times New Roman Bold" w:hAnsi="Times New Roman Bold"/>
                          <w:szCs w:val="20"/>
                        </w:rPr>
                        <w:t xml:space="preserve"> Gorge de la rivière </w:t>
                      </w:r>
                      <w:proofErr w:type="spellStart"/>
                      <w:r>
                        <w:rPr>
                          <w:rFonts w:ascii="Times New Roman Bold" w:hAnsi="Times New Roman Bold"/>
                          <w:szCs w:val="20"/>
                        </w:rPr>
                        <w:t>Azat</w:t>
                      </w:r>
                      <w:proofErr w:type="spellEnd"/>
                      <w:r w:rsidR="00397275">
                        <w:rPr>
                          <w:rFonts w:ascii="Times New Roman Bold" w:hAnsi="Times New Roman Bold"/>
                          <w:szCs w:val="20"/>
                        </w:rPr>
                        <w:t xml:space="preserve"> ; </w:t>
                      </w:r>
                      <w:r w:rsidR="00240264">
                        <w:rPr>
                          <w:rFonts w:ascii="Times New Roman Bold" w:hAnsi="Times New Roman Bold"/>
                          <w:b/>
                          <w:bCs/>
                          <w:szCs w:val="20"/>
                          <w:u w:val="single"/>
                        </w:rPr>
                        <w:t>Durée :</w:t>
                      </w:r>
                      <w:r w:rsidR="00240264">
                        <w:rPr>
                          <w:rFonts w:ascii="Times New Roman Bold" w:hAnsi="Times New Roman Bold"/>
                          <w:szCs w:val="20"/>
                        </w:rPr>
                        <w:t xml:space="preserve"> 1h</w:t>
                      </w:r>
                      <w:r w:rsidR="00C90188">
                        <w:rPr>
                          <w:rFonts w:ascii="Times New Roman Bold" w:hAnsi="Times New Roman Bold"/>
                          <w:szCs w:val="20"/>
                        </w:rPr>
                        <w:t xml:space="preserve"> ; </w:t>
                      </w:r>
                      <w:r w:rsidR="00240264">
                        <w:rPr>
                          <w:rFonts w:ascii="Times New Roman Bold" w:hAnsi="Times New Roman Bold"/>
                          <w:b/>
                          <w:bCs/>
                          <w:szCs w:val="20"/>
                          <w:u w:val="single"/>
                        </w:rPr>
                        <w:t>Distance :</w:t>
                      </w:r>
                      <w:r w:rsidR="00240264">
                        <w:rPr>
                          <w:rFonts w:ascii="Times New Roman Bold" w:hAnsi="Times New Roman Bold"/>
                          <w:szCs w:val="20"/>
                        </w:rPr>
                        <w:t xml:space="preserve"> 3,4 km</w:t>
                      </w:r>
                      <w:r w:rsidR="00C90188">
                        <w:rPr>
                          <w:rFonts w:ascii="Times New Roman Bold" w:hAnsi="Times New Roman Bold"/>
                          <w:szCs w:val="20"/>
                        </w:rPr>
                        <w:t xml:space="preserve"> ; </w:t>
                      </w:r>
                      <w:r w:rsidR="00240264">
                        <w:rPr>
                          <w:rFonts w:ascii="Times New Roman Bold" w:hAnsi="Times New Roman Bold"/>
                          <w:b/>
                          <w:bCs/>
                          <w:szCs w:val="20"/>
                          <w:u w:val="single"/>
                        </w:rPr>
                        <w:t>Altitude :</w:t>
                      </w:r>
                      <w:r w:rsidR="00240264">
                        <w:rPr>
                          <w:rFonts w:ascii="Times New Roman Bold" w:hAnsi="Times New Roman Bold"/>
                          <w:szCs w:val="20"/>
                        </w:rPr>
                        <w:t xml:space="preserve"> 1 230-1</w:t>
                      </w:r>
                      <w:r w:rsidR="00710D88">
                        <w:rPr>
                          <w:rFonts w:ascii="Times New Roman Bold" w:hAnsi="Times New Roman Bold"/>
                          <w:szCs w:val="20"/>
                        </w:rPr>
                        <w:t xml:space="preserve"> </w:t>
                      </w:r>
                      <w:r w:rsidR="00240264">
                        <w:rPr>
                          <w:rFonts w:ascii="Times New Roman Bold" w:hAnsi="Times New Roman Bold"/>
                          <w:szCs w:val="20"/>
                        </w:rPr>
                        <w:t>400 m</w:t>
                      </w:r>
                    </w:p>
                    <w:p w14:paraId="43DD3CC2" w14:textId="77777777" w:rsidR="00761E00" w:rsidRPr="00710D88" w:rsidRDefault="00761E00"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b/>
                          <w:bCs/>
                          <w:sz w:val="10"/>
                          <w:szCs w:val="10"/>
                          <w:u w:val="single"/>
                        </w:rPr>
                      </w:pPr>
                    </w:p>
                    <w:p w14:paraId="7D5828AE" w14:textId="56449E12" w:rsidR="00761E00" w:rsidRDefault="00761E00"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761E00">
                        <w:rPr>
                          <w:rFonts w:ascii="Times New Roman Bold" w:hAnsi="Times New Roman Bold"/>
                          <w:szCs w:val="20"/>
                          <w:u w:val="single"/>
                        </w:rPr>
                        <w:t>4</w:t>
                      </w:r>
                      <w:r w:rsidRPr="00761E00">
                        <w:rPr>
                          <w:rFonts w:ascii="Times New Roman Bold" w:hAnsi="Times New Roman Bold"/>
                          <w:szCs w:val="20"/>
                          <w:u w:val="single"/>
                          <w:vertAlign w:val="superscript"/>
                        </w:rPr>
                        <w:t>ème</w:t>
                      </w:r>
                      <w:r w:rsidRPr="00761E00">
                        <w:rPr>
                          <w:rFonts w:ascii="Times New Roman Bold" w:hAnsi="Times New Roman Bold"/>
                          <w:szCs w:val="20"/>
                          <w:u w:val="single"/>
                        </w:rPr>
                        <w:t xml:space="preserve"> jour :</w:t>
                      </w:r>
                      <w:r>
                        <w:rPr>
                          <w:rFonts w:ascii="Times New Roman Bold" w:hAnsi="Times New Roman Bold"/>
                          <w:szCs w:val="20"/>
                          <w:u w:val="single"/>
                        </w:rPr>
                        <w:t xml:space="preserve"> EREVAN / KHOR VIRAP / NOVARANK / EREVAN</w:t>
                      </w:r>
                    </w:p>
                    <w:p w14:paraId="1EE41941" w14:textId="6D17AFA0" w:rsidR="0064100F" w:rsidRDefault="0064100F"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route vers </w:t>
                      </w:r>
                      <w:r w:rsidRPr="0064100F">
                        <w:rPr>
                          <w:rFonts w:ascii="Times New Roman Bold" w:hAnsi="Times New Roman Bold"/>
                          <w:szCs w:val="20"/>
                        </w:rPr>
                        <w:t>le</w:t>
                      </w:r>
                      <w:r w:rsidRPr="0064100F">
                        <w:rPr>
                          <w:rFonts w:ascii="Times New Roman Bold" w:hAnsi="Times New Roman Bold"/>
                          <w:b/>
                          <w:bCs/>
                          <w:szCs w:val="20"/>
                        </w:rPr>
                        <w:t xml:space="preserve"> monastère médiéval de Khor </w:t>
                      </w:r>
                      <w:proofErr w:type="spellStart"/>
                      <w:r w:rsidRPr="0064100F">
                        <w:rPr>
                          <w:rFonts w:ascii="Times New Roman Bold" w:hAnsi="Times New Roman Bold"/>
                          <w:b/>
                          <w:bCs/>
                          <w:szCs w:val="20"/>
                        </w:rPr>
                        <w:t>Virap</w:t>
                      </w:r>
                      <w:proofErr w:type="spellEnd"/>
                      <w:r>
                        <w:rPr>
                          <w:rFonts w:ascii="Times New Roman Bold" w:hAnsi="Times New Roman Bold"/>
                          <w:szCs w:val="20"/>
                        </w:rPr>
                        <w:t xml:space="preserve">, qui offre une merveilleuse vue sur le mont Ararat. Haut lieu de pèlerinage, Khor </w:t>
                      </w:r>
                      <w:proofErr w:type="spellStart"/>
                      <w:r>
                        <w:rPr>
                          <w:rFonts w:ascii="Times New Roman Bold" w:hAnsi="Times New Roman Bold"/>
                          <w:szCs w:val="20"/>
                        </w:rPr>
                        <w:t>Virap</w:t>
                      </w:r>
                      <w:proofErr w:type="spellEnd"/>
                      <w:r>
                        <w:rPr>
                          <w:rFonts w:ascii="Times New Roman Bold" w:hAnsi="Times New Roman Bold"/>
                          <w:szCs w:val="20"/>
                        </w:rPr>
                        <w:t xml:space="preserve">, qui signifie « donjon profond », est étroitement lié à l’adoption du christianisme comme religion d’État en Arménie en 301. </w:t>
                      </w:r>
                      <w:r w:rsidR="00D42190" w:rsidRPr="00D42190">
                        <w:rPr>
                          <w:rFonts w:ascii="Times New Roman Bold" w:hAnsi="Times New Roman Bold"/>
                          <w:b/>
                          <w:bCs/>
                          <w:szCs w:val="20"/>
                        </w:rPr>
                        <w:t>Visite de la grotte d’Areni-1</w:t>
                      </w:r>
                      <w:r w:rsidR="00D42190">
                        <w:rPr>
                          <w:rFonts w:ascii="Times New Roman Bold" w:hAnsi="Times New Roman Bold"/>
                          <w:szCs w:val="20"/>
                        </w:rPr>
                        <w:t xml:space="preserve">, où furent découverts les vestiges d’une cave viticole vieille de plus de 6 000 ans. Continuation vers </w:t>
                      </w:r>
                      <w:proofErr w:type="spellStart"/>
                      <w:r w:rsidR="00D42190">
                        <w:rPr>
                          <w:rFonts w:ascii="Times New Roman Bold" w:hAnsi="Times New Roman Bold"/>
                          <w:szCs w:val="20"/>
                        </w:rPr>
                        <w:t>Novarank</w:t>
                      </w:r>
                      <w:proofErr w:type="spellEnd"/>
                      <w:r w:rsidR="00D42190">
                        <w:rPr>
                          <w:rFonts w:ascii="Times New Roman Bold" w:hAnsi="Times New Roman Bold"/>
                          <w:szCs w:val="20"/>
                        </w:rPr>
                        <w:t xml:space="preserve">, chef-d’œuvre de l’architecture médiévale arménienne, niché dans un cadre naturel spectaculaire de falaises rouges. </w:t>
                      </w:r>
                      <w:r w:rsidR="00D42190" w:rsidRPr="00D42190">
                        <w:rPr>
                          <w:rFonts w:ascii="Times New Roman Bold" w:hAnsi="Times New Roman Bold"/>
                          <w:szCs w:val="20"/>
                          <w:u w:val="single"/>
                        </w:rPr>
                        <w:t>Déjeuner en cours d’excursion</w:t>
                      </w:r>
                      <w:r w:rsidR="00D42190">
                        <w:rPr>
                          <w:rFonts w:ascii="Times New Roman Bold" w:hAnsi="Times New Roman Bold"/>
                          <w:szCs w:val="20"/>
                        </w:rPr>
                        <w:t>.</w:t>
                      </w:r>
                      <w:r w:rsidR="004A4583">
                        <w:rPr>
                          <w:rFonts w:ascii="Times New Roman Bold" w:hAnsi="Times New Roman Bold"/>
                          <w:szCs w:val="20"/>
                        </w:rPr>
                        <w:t xml:space="preserve"> L’après-midi, vous partirez pour la </w:t>
                      </w:r>
                      <w:r w:rsidR="004A4583" w:rsidRPr="004A4583">
                        <w:rPr>
                          <w:rFonts w:ascii="Times New Roman Bold" w:hAnsi="Times New Roman Bold"/>
                          <w:b/>
                          <w:bCs/>
                          <w:szCs w:val="20"/>
                        </w:rPr>
                        <w:t>seconde randonnée du séjour</w:t>
                      </w:r>
                      <w:r w:rsidR="004A4583">
                        <w:rPr>
                          <w:rFonts w:ascii="Times New Roman Bold" w:hAnsi="Times New Roman Bold"/>
                          <w:szCs w:val="20"/>
                        </w:rPr>
                        <w:t xml:space="preserve">, </w:t>
                      </w:r>
                      <w:r w:rsidR="004A4583" w:rsidRPr="004A4583">
                        <w:rPr>
                          <w:rFonts w:ascii="Times New Roman Bold" w:hAnsi="Times New Roman Bold"/>
                          <w:b/>
                          <w:bCs/>
                          <w:szCs w:val="20"/>
                        </w:rPr>
                        <w:t>dans l</w:t>
                      </w:r>
                      <w:r w:rsidR="0087325E">
                        <w:rPr>
                          <w:rFonts w:ascii="Times New Roman Bold" w:hAnsi="Times New Roman Bold"/>
                          <w:b/>
                          <w:bCs/>
                          <w:szCs w:val="20"/>
                        </w:rPr>
                        <w:t xml:space="preserve">a haute vallée et la </w:t>
                      </w:r>
                      <w:r w:rsidR="004A4583" w:rsidRPr="004A4583">
                        <w:rPr>
                          <w:rFonts w:ascii="Times New Roman Bold" w:hAnsi="Times New Roman Bold"/>
                          <w:b/>
                          <w:bCs/>
                          <w:szCs w:val="20"/>
                        </w:rPr>
                        <w:t xml:space="preserve">gorge de la rivière </w:t>
                      </w:r>
                      <w:proofErr w:type="spellStart"/>
                      <w:r w:rsidR="004A4583" w:rsidRPr="004A4583">
                        <w:rPr>
                          <w:rFonts w:ascii="Times New Roman Bold" w:hAnsi="Times New Roman Bold"/>
                          <w:b/>
                          <w:bCs/>
                          <w:szCs w:val="20"/>
                        </w:rPr>
                        <w:t>Amaghou</w:t>
                      </w:r>
                      <w:proofErr w:type="spellEnd"/>
                      <w:r w:rsidR="004A4583">
                        <w:rPr>
                          <w:rFonts w:ascii="Times New Roman Bold" w:hAnsi="Times New Roman Bold"/>
                          <w:szCs w:val="20"/>
                        </w:rPr>
                        <w:t xml:space="preserve"> dans les environs de </w:t>
                      </w:r>
                      <w:proofErr w:type="spellStart"/>
                      <w:r w:rsidR="004A4583">
                        <w:rPr>
                          <w:rFonts w:ascii="Times New Roman Bold" w:hAnsi="Times New Roman Bold"/>
                          <w:szCs w:val="20"/>
                        </w:rPr>
                        <w:t>Novarank</w:t>
                      </w:r>
                      <w:proofErr w:type="spellEnd"/>
                      <w:r w:rsidR="004A4583">
                        <w:rPr>
                          <w:rFonts w:ascii="Times New Roman Bold" w:hAnsi="Times New Roman Bold"/>
                          <w:szCs w:val="20"/>
                        </w:rPr>
                        <w:t xml:space="preserve">. </w:t>
                      </w:r>
                      <w:r w:rsidR="00710D88">
                        <w:rPr>
                          <w:rFonts w:ascii="Times New Roman Bold" w:hAnsi="Times New Roman Bold"/>
                          <w:szCs w:val="20"/>
                        </w:rPr>
                        <w:t>Retour à Erevan pour le dîner et logement.</w:t>
                      </w:r>
                    </w:p>
                    <w:p w14:paraId="4AC264CC" w14:textId="47BBDBBC" w:rsidR="00710D88" w:rsidRDefault="00710D88" w:rsidP="003972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709"/>
                        <w:jc w:val="both"/>
                        <w:rPr>
                          <w:rFonts w:ascii="Times New Roman Bold" w:hAnsi="Times New Roman Bold"/>
                          <w:szCs w:val="20"/>
                        </w:rPr>
                      </w:pPr>
                      <w:r w:rsidRPr="00710D88">
                        <w:rPr>
                          <w:rFonts w:ascii="Times New Roman Bold" w:hAnsi="Times New Roman Bold"/>
                          <w:b/>
                          <w:bCs/>
                          <w:szCs w:val="20"/>
                          <w:u w:val="single"/>
                        </w:rPr>
                        <w:t>2</w:t>
                      </w:r>
                      <w:r w:rsidRPr="00710D88">
                        <w:rPr>
                          <w:rFonts w:ascii="Times New Roman Bold" w:hAnsi="Times New Roman Bold"/>
                          <w:b/>
                          <w:bCs/>
                          <w:szCs w:val="20"/>
                          <w:u w:val="single"/>
                          <w:vertAlign w:val="superscript"/>
                        </w:rPr>
                        <w:t>nde</w:t>
                      </w:r>
                      <w:r w:rsidRPr="00710D88">
                        <w:rPr>
                          <w:rFonts w:ascii="Times New Roman Bold" w:hAnsi="Times New Roman Bold"/>
                          <w:b/>
                          <w:bCs/>
                          <w:szCs w:val="20"/>
                          <w:u w:val="single"/>
                        </w:rPr>
                        <w:t xml:space="preserve"> randonnée du séjour :</w:t>
                      </w:r>
                      <w:r>
                        <w:rPr>
                          <w:rFonts w:ascii="Times New Roman Bold" w:hAnsi="Times New Roman Bold"/>
                          <w:szCs w:val="20"/>
                        </w:rPr>
                        <w:t xml:space="preserve"> </w:t>
                      </w:r>
                      <w:proofErr w:type="spellStart"/>
                      <w:r>
                        <w:rPr>
                          <w:rFonts w:ascii="Times New Roman Bold" w:hAnsi="Times New Roman Bold"/>
                          <w:szCs w:val="20"/>
                        </w:rPr>
                        <w:t>Amaghou</w:t>
                      </w:r>
                      <w:proofErr w:type="spellEnd"/>
                      <w:r w:rsidR="0087325E">
                        <w:rPr>
                          <w:rFonts w:ascii="Times New Roman Bold" w:hAnsi="Times New Roman Bold"/>
                          <w:szCs w:val="20"/>
                        </w:rPr>
                        <w:t xml:space="preserve"> / </w:t>
                      </w:r>
                      <w:proofErr w:type="spellStart"/>
                      <w:r w:rsidR="0087325E">
                        <w:rPr>
                          <w:rFonts w:ascii="Times New Roman Bold" w:hAnsi="Times New Roman Bold"/>
                          <w:szCs w:val="20"/>
                        </w:rPr>
                        <w:t>Novarank</w:t>
                      </w:r>
                      <w:proofErr w:type="spellEnd"/>
                      <w:r w:rsidR="00397275">
                        <w:rPr>
                          <w:rFonts w:ascii="Times New Roman Bold" w:hAnsi="Times New Roman Bold"/>
                          <w:szCs w:val="20"/>
                        </w:rPr>
                        <w:t xml:space="preserve"> ; </w:t>
                      </w:r>
                      <w:r>
                        <w:rPr>
                          <w:rFonts w:ascii="Times New Roman Bold" w:hAnsi="Times New Roman Bold"/>
                          <w:b/>
                          <w:bCs/>
                          <w:szCs w:val="20"/>
                          <w:u w:val="single"/>
                        </w:rPr>
                        <w:t>Durée :</w:t>
                      </w:r>
                      <w:r>
                        <w:rPr>
                          <w:rFonts w:ascii="Times New Roman Bold" w:hAnsi="Times New Roman Bold"/>
                          <w:szCs w:val="20"/>
                        </w:rPr>
                        <w:t xml:space="preserve"> 2h</w:t>
                      </w:r>
                      <w:r w:rsidR="00C90188">
                        <w:rPr>
                          <w:rFonts w:ascii="Times New Roman Bold" w:hAnsi="Times New Roman Bold"/>
                          <w:szCs w:val="20"/>
                        </w:rPr>
                        <w:t xml:space="preserve"> ; </w:t>
                      </w:r>
                      <w:r>
                        <w:rPr>
                          <w:rFonts w:ascii="Times New Roman Bold" w:hAnsi="Times New Roman Bold"/>
                          <w:b/>
                          <w:bCs/>
                          <w:szCs w:val="20"/>
                          <w:u w:val="single"/>
                        </w:rPr>
                        <w:t>Distance :</w:t>
                      </w:r>
                      <w:r>
                        <w:rPr>
                          <w:rFonts w:ascii="Times New Roman Bold" w:hAnsi="Times New Roman Bold"/>
                          <w:szCs w:val="20"/>
                        </w:rPr>
                        <w:t xml:space="preserve"> 3,5 km</w:t>
                      </w:r>
                      <w:r w:rsidR="00C90188">
                        <w:rPr>
                          <w:rFonts w:ascii="Times New Roman Bold" w:hAnsi="Times New Roman Bold"/>
                          <w:szCs w:val="20"/>
                        </w:rPr>
                        <w:t xml:space="preserve"> ; </w:t>
                      </w:r>
                      <w:r>
                        <w:rPr>
                          <w:rFonts w:ascii="Times New Roman Bold" w:hAnsi="Times New Roman Bold"/>
                          <w:b/>
                          <w:bCs/>
                          <w:szCs w:val="20"/>
                          <w:u w:val="single"/>
                        </w:rPr>
                        <w:t>Altitude :</w:t>
                      </w:r>
                      <w:r>
                        <w:rPr>
                          <w:rFonts w:ascii="Times New Roman Bold" w:hAnsi="Times New Roman Bold"/>
                          <w:szCs w:val="20"/>
                        </w:rPr>
                        <w:t xml:space="preserve"> 1 390-1 558 m</w:t>
                      </w:r>
                    </w:p>
                    <w:p w14:paraId="6B650FF6" w14:textId="77777777" w:rsidR="0087325E" w:rsidRPr="00397275" w:rsidRDefault="0087325E"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rPr>
                      </w:pPr>
                    </w:p>
                    <w:p w14:paraId="7F99E3E4" w14:textId="232908D5" w:rsidR="0087325E" w:rsidRDefault="0087325E"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2E146E">
                        <w:rPr>
                          <w:rFonts w:ascii="Times New Roman Bold" w:hAnsi="Times New Roman Bold"/>
                          <w:szCs w:val="20"/>
                          <w:u w:val="single"/>
                        </w:rPr>
                        <w:t>5</w:t>
                      </w:r>
                      <w:r w:rsidRPr="002E146E">
                        <w:rPr>
                          <w:rFonts w:ascii="Times New Roman Bold" w:hAnsi="Times New Roman Bold"/>
                          <w:szCs w:val="20"/>
                          <w:u w:val="single"/>
                          <w:vertAlign w:val="superscript"/>
                        </w:rPr>
                        <w:t>ème</w:t>
                      </w:r>
                      <w:r w:rsidRPr="002E146E">
                        <w:rPr>
                          <w:rFonts w:ascii="Times New Roman Bold" w:hAnsi="Times New Roman Bold"/>
                          <w:szCs w:val="20"/>
                          <w:u w:val="single"/>
                        </w:rPr>
                        <w:t xml:space="preserve"> jour : EREVAN / SEVAN / DILIJAN</w:t>
                      </w:r>
                    </w:p>
                    <w:p w14:paraId="3F1E412B" w14:textId="23B62075" w:rsidR="002E146E" w:rsidRDefault="002E146E"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sidRPr="002E146E">
                        <w:rPr>
                          <w:rFonts w:ascii="Times New Roman Bold" w:hAnsi="Times New Roman Bold"/>
                          <w:szCs w:val="20"/>
                        </w:rPr>
                        <w:t>Après le petit-déjeuner</w:t>
                      </w:r>
                      <w:r>
                        <w:rPr>
                          <w:rFonts w:ascii="Times New Roman Bold" w:hAnsi="Times New Roman Bold"/>
                          <w:szCs w:val="20"/>
                        </w:rPr>
                        <w:t xml:space="preserve">, </w:t>
                      </w:r>
                      <w:r w:rsidR="00C90188" w:rsidRPr="00C90188">
                        <w:rPr>
                          <w:rFonts w:ascii="Times New Roman Bold" w:hAnsi="Times New Roman Bold"/>
                          <w:b/>
                          <w:bCs/>
                          <w:szCs w:val="20"/>
                        </w:rPr>
                        <w:t>découverte du lac Sevan</w:t>
                      </w:r>
                      <w:r w:rsidR="00C90188">
                        <w:rPr>
                          <w:rFonts w:ascii="Times New Roman Bold" w:hAnsi="Times New Roman Bold"/>
                          <w:szCs w:val="20"/>
                        </w:rPr>
                        <w:t xml:space="preserve">, surnommé la « perle bleue de l’Arménie », situé à 2 000 m d’altitude et comptant parmi les plus grands lacs d’eau douce de montagne au monde. Montée au sommet de la péninsule pour admirer le panorama exceptionnel sur le lac et les chaînes montagneuses environnantes. Puis, route vers </w:t>
                      </w:r>
                      <w:proofErr w:type="spellStart"/>
                      <w:r w:rsidR="00C90188" w:rsidRPr="00C90188">
                        <w:rPr>
                          <w:rFonts w:ascii="Times New Roman Bold" w:hAnsi="Times New Roman Bold"/>
                          <w:b/>
                          <w:bCs/>
                          <w:szCs w:val="20"/>
                        </w:rPr>
                        <w:t>Dilijan</w:t>
                      </w:r>
                      <w:proofErr w:type="spellEnd"/>
                      <w:r w:rsidR="00C90188">
                        <w:rPr>
                          <w:rFonts w:ascii="Times New Roman Bold" w:hAnsi="Times New Roman Bold"/>
                          <w:szCs w:val="20"/>
                        </w:rPr>
                        <w:t xml:space="preserve">, région verdoyante aux forêts denses et au climat contrasté. </w:t>
                      </w:r>
                      <w:r w:rsidR="00C90188" w:rsidRPr="00C90188">
                        <w:rPr>
                          <w:rFonts w:ascii="Times New Roman Bold" w:hAnsi="Times New Roman Bold"/>
                          <w:b/>
                          <w:bCs/>
                          <w:szCs w:val="20"/>
                        </w:rPr>
                        <w:t>Promenade dans le vieux quartier</w:t>
                      </w:r>
                      <w:r w:rsidR="00C90188">
                        <w:rPr>
                          <w:rFonts w:ascii="Times New Roman Bold" w:hAnsi="Times New Roman Bold"/>
                          <w:szCs w:val="20"/>
                        </w:rPr>
                        <w:t xml:space="preserve">, notamment la rue </w:t>
                      </w:r>
                      <w:proofErr w:type="spellStart"/>
                      <w:r w:rsidR="00C90188">
                        <w:rPr>
                          <w:rFonts w:ascii="Times New Roman Bold" w:hAnsi="Times New Roman Bold"/>
                          <w:szCs w:val="20"/>
                        </w:rPr>
                        <w:t>Sharambeyan</w:t>
                      </w:r>
                      <w:proofErr w:type="spellEnd"/>
                      <w:r w:rsidR="00C90188">
                        <w:rPr>
                          <w:rFonts w:ascii="Times New Roman Bold" w:hAnsi="Times New Roman Bold"/>
                          <w:szCs w:val="20"/>
                        </w:rPr>
                        <w:t xml:space="preserve">, célèbre pour ses ateliers d’artisans. </w:t>
                      </w:r>
                      <w:r w:rsidR="00C90188" w:rsidRPr="003B3E31">
                        <w:rPr>
                          <w:rFonts w:ascii="Times New Roman Bold" w:hAnsi="Times New Roman Bold"/>
                          <w:szCs w:val="20"/>
                          <w:u w:val="single"/>
                        </w:rPr>
                        <w:t>Déjeuner en cours d’excursion</w:t>
                      </w:r>
                      <w:r w:rsidR="00C90188">
                        <w:rPr>
                          <w:rFonts w:ascii="Times New Roman Bold" w:hAnsi="Times New Roman Bold"/>
                          <w:szCs w:val="20"/>
                        </w:rPr>
                        <w:t xml:space="preserve">. </w:t>
                      </w:r>
                      <w:r w:rsidR="003B3E31">
                        <w:rPr>
                          <w:rFonts w:ascii="Times New Roman Bold" w:hAnsi="Times New Roman Bold"/>
                          <w:szCs w:val="20"/>
                        </w:rPr>
                        <w:t xml:space="preserve">L’après-midi, </w:t>
                      </w:r>
                      <w:r w:rsidR="003B3E31" w:rsidRPr="003B3E31">
                        <w:rPr>
                          <w:rFonts w:ascii="Times New Roman Bold" w:hAnsi="Times New Roman Bold"/>
                          <w:b/>
                          <w:bCs/>
                          <w:szCs w:val="20"/>
                        </w:rPr>
                        <w:t xml:space="preserve">randonnée entre </w:t>
                      </w:r>
                      <w:proofErr w:type="spellStart"/>
                      <w:r w:rsidR="003B3E31" w:rsidRPr="003B3E31">
                        <w:rPr>
                          <w:rFonts w:ascii="Times New Roman Bold" w:hAnsi="Times New Roman Bold"/>
                          <w:b/>
                          <w:bCs/>
                          <w:szCs w:val="20"/>
                        </w:rPr>
                        <w:t>Dilijan</w:t>
                      </w:r>
                      <w:proofErr w:type="spellEnd"/>
                      <w:r w:rsidR="003B3E31" w:rsidRPr="003B3E31">
                        <w:rPr>
                          <w:rFonts w:ascii="Times New Roman Bold" w:hAnsi="Times New Roman Bold"/>
                          <w:b/>
                          <w:bCs/>
                          <w:szCs w:val="20"/>
                        </w:rPr>
                        <w:t xml:space="preserve"> et </w:t>
                      </w:r>
                      <w:proofErr w:type="spellStart"/>
                      <w:r w:rsidR="003B3E31" w:rsidRPr="003B3E31">
                        <w:rPr>
                          <w:rFonts w:ascii="Times New Roman Bold" w:hAnsi="Times New Roman Bold"/>
                          <w:b/>
                          <w:bCs/>
                          <w:szCs w:val="20"/>
                        </w:rPr>
                        <w:t>Jukhtakvank</w:t>
                      </w:r>
                      <w:proofErr w:type="spellEnd"/>
                      <w:r w:rsidR="003B3E31">
                        <w:rPr>
                          <w:rFonts w:ascii="Times New Roman Bold" w:hAnsi="Times New Roman Bold"/>
                          <w:szCs w:val="20"/>
                        </w:rPr>
                        <w:t xml:space="preserve">. Dîner et logement à </w:t>
                      </w:r>
                      <w:proofErr w:type="spellStart"/>
                      <w:r w:rsidR="003B3E31">
                        <w:rPr>
                          <w:rFonts w:ascii="Times New Roman Bold" w:hAnsi="Times New Roman Bold"/>
                          <w:szCs w:val="20"/>
                        </w:rPr>
                        <w:t>Dilijan</w:t>
                      </w:r>
                      <w:proofErr w:type="spellEnd"/>
                      <w:r w:rsidR="003B3E31">
                        <w:rPr>
                          <w:rFonts w:ascii="Times New Roman Bold" w:hAnsi="Times New Roman Bold"/>
                          <w:szCs w:val="20"/>
                        </w:rPr>
                        <w:t xml:space="preserve">. </w:t>
                      </w:r>
                    </w:p>
                    <w:p w14:paraId="5582D055" w14:textId="16D73425" w:rsidR="003B3E31" w:rsidRDefault="003B3E31"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ab/>
                      </w:r>
                      <w:r w:rsidRPr="003B3E31">
                        <w:rPr>
                          <w:rFonts w:ascii="Times New Roman Bold" w:hAnsi="Times New Roman Bold"/>
                          <w:b/>
                          <w:bCs/>
                          <w:szCs w:val="20"/>
                          <w:u w:val="single"/>
                        </w:rPr>
                        <w:t>3</w:t>
                      </w:r>
                      <w:r w:rsidRPr="003B3E31">
                        <w:rPr>
                          <w:rFonts w:ascii="Times New Roman Bold" w:hAnsi="Times New Roman Bold"/>
                          <w:b/>
                          <w:bCs/>
                          <w:szCs w:val="20"/>
                          <w:u w:val="single"/>
                          <w:vertAlign w:val="superscript"/>
                        </w:rPr>
                        <w:t>ème</w:t>
                      </w:r>
                      <w:r w:rsidRPr="003B3E31">
                        <w:rPr>
                          <w:rFonts w:ascii="Times New Roman Bold" w:hAnsi="Times New Roman Bold"/>
                          <w:b/>
                          <w:bCs/>
                          <w:szCs w:val="20"/>
                          <w:u w:val="single"/>
                        </w:rPr>
                        <w:t xml:space="preserve"> randonnée du séjour :</w:t>
                      </w:r>
                      <w:r>
                        <w:rPr>
                          <w:rFonts w:ascii="Times New Roman Bold" w:hAnsi="Times New Roman Bold"/>
                          <w:szCs w:val="20"/>
                        </w:rPr>
                        <w:t xml:space="preserve"> </w:t>
                      </w:r>
                      <w:proofErr w:type="spellStart"/>
                      <w:r>
                        <w:rPr>
                          <w:rFonts w:ascii="Times New Roman Bold" w:hAnsi="Times New Roman Bold"/>
                          <w:szCs w:val="20"/>
                        </w:rPr>
                        <w:t>Dilijan</w:t>
                      </w:r>
                      <w:proofErr w:type="spellEnd"/>
                      <w:r>
                        <w:rPr>
                          <w:rFonts w:ascii="Times New Roman Bold" w:hAnsi="Times New Roman Bold"/>
                          <w:szCs w:val="20"/>
                        </w:rPr>
                        <w:t xml:space="preserve"> / </w:t>
                      </w:r>
                      <w:proofErr w:type="spellStart"/>
                      <w:r>
                        <w:rPr>
                          <w:rFonts w:ascii="Times New Roman Bold" w:hAnsi="Times New Roman Bold"/>
                          <w:szCs w:val="20"/>
                        </w:rPr>
                        <w:t>Jukhtakvank</w:t>
                      </w:r>
                      <w:proofErr w:type="spellEnd"/>
                      <w:r>
                        <w:rPr>
                          <w:rFonts w:ascii="Times New Roman Bold" w:hAnsi="Times New Roman Bold"/>
                          <w:szCs w:val="20"/>
                        </w:rPr>
                        <w:t xml:space="preserve"> ; </w:t>
                      </w:r>
                      <w:r w:rsidRPr="003B3E31">
                        <w:rPr>
                          <w:rFonts w:ascii="Times New Roman Bold" w:hAnsi="Times New Roman Bold"/>
                          <w:b/>
                          <w:bCs/>
                          <w:szCs w:val="20"/>
                          <w:u w:val="single"/>
                        </w:rPr>
                        <w:t>Durée :</w:t>
                      </w:r>
                      <w:r>
                        <w:rPr>
                          <w:rFonts w:ascii="Times New Roman Bold" w:hAnsi="Times New Roman Bold"/>
                          <w:szCs w:val="20"/>
                        </w:rPr>
                        <w:t xml:space="preserve"> 2h ; </w:t>
                      </w:r>
                      <w:r w:rsidRPr="003B3E31">
                        <w:rPr>
                          <w:rFonts w:ascii="Times New Roman Bold" w:hAnsi="Times New Roman Bold"/>
                          <w:b/>
                          <w:bCs/>
                          <w:szCs w:val="20"/>
                          <w:u w:val="single"/>
                        </w:rPr>
                        <w:t>Distance :</w:t>
                      </w:r>
                      <w:r>
                        <w:rPr>
                          <w:rFonts w:ascii="Times New Roman Bold" w:hAnsi="Times New Roman Bold"/>
                          <w:szCs w:val="20"/>
                        </w:rPr>
                        <w:t xml:space="preserve"> 3 km : </w:t>
                      </w:r>
                      <w:r w:rsidRPr="003B3E31">
                        <w:rPr>
                          <w:rFonts w:ascii="Times New Roman Bold" w:hAnsi="Times New Roman Bold"/>
                          <w:b/>
                          <w:bCs/>
                          <w:szCs w:val="20"/>
                          <w:u w:val="single"/>
                        </w:rPr>
                        <w:t>Altitude :</w:t>
                      </w:r>
                      <w:r>
                        <w:rPr>
                          <w:rFonts w:ascii="Times New Roman Bold" w:hAnsi="Times New Roman Bold"/>
                          <w:szCs w:val="20"/>
                        </w:rPr>
                        <w:t xml:space="preserve"> 1 425-1 510 m</w:t>
                      </w:r>
                    </w:p>
                    <w:p w14:paraId="3EB6FF93" w14:textId="77777777" w:rsidR="009F4AAB" w:rsidRPr="009F4AAB" w:rsidRDefault="009F4AAB"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rPr>
                      </w:pPr>
                    </w:p>
                    <w:p w14:paraId="3B6FA356" w14:textId="36BDD42D" w:rsidR="009F4AAB" w:rsidRPr="009F4AAB" w:rsidRDefault="009F4AAB"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u w:val="single"/>
                        </w:rPr>
                      </w:pPr>
                      <w:r w:rsidRPr="009F4AAB">
                        <w:rPr>
                          <w:rFonts w:ascii="Times New Roman Bold" w:hAnsi="Times New Roman Bold"/>
                          <w:szCs w:val="20"/>
                          <w:u w:val="single"/>
                        </w:rPr>
                        <w:t>6</w:t>
                      </w:r>
                      <w:r w:rsidRPr="009F4AAB">
                        <w:rPr>
                          <w:rFonts w:ascii="Times New Roman Bold" w:hAnsi="Times New Roman Bold"/>
                          <w:szCs w:val="20"/>
                          <w:u w:val="single"/>
                          <w:vertAlign w:val="superscript"/>
                        </w:rPr>
                        <w:t>ème</w:t>
                      </w:r>
                      <w:r w:rsidRPr="009F4AAB">
                        <w:rPr>
                          <w:rFonts w:ascii="Times New Roman Bold" w:hAnsi="Times New Roman Bold"/>
                          <w:szCs w:val="20"/>
                          <w:u w:val="single"/>
                        </w:rPr>
                        <w:t xml:space="preserve"> jour : DILIJAN / SANAHIN / HAGHPAT</w:t>
                      </w:r>
                    </w:p>
                    <w:p w14:paraId="2301B543" w14:textId="1934F33E" w:rsidR="009F4AAB" w:rsidRDefault="009F4AAB" w:rsidP="0087325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Cs w:val="20"/>
                        </w:rPr>
                      </w:pPr>
                      <w:r>
                        <w:rPr>
                          <w:rFonts w:ascii="Times New Roman Bold" w:hAnsi="Times New Roman Bold"/>
                          <w:szCs w:val="20"/>
                        </w:rPr>
                        <w:t xml:space="preserve">Après le petit-déjeuner, départ pour la </w:t>
                      </w:r>
                      <w:r w:rsidRPr="009F4AAB">
                        <w:rPr>
                          <w:rFonts w:ascii="Times New Roman Bold" w:hAnsi="Times New Roman Bold"/>
                          <w:b/>
                          <w:bCs/>
                          <w:szCs w:val="20"/>
                        </w:rPr>
                        <w:t xml:space="preserve">découverte des monastères de </w:t>
                      </w:r>
                      <w:proofErr w:type="spellStart"/>
                      <w:r w:rsidRPr="009F4AAB">
                        <w:rPr>
                          <w:rFonts w:ascii="Times New Roman Bold" w:hAnsi="Times New Roman Bold"/>
                          <w:b/>
                          <w:bCs/>
                          <w:szCs w:val="20"/>
                        </w:rPr>
                        <w:t>Sanahin</w:t>
                      </w:r>
                      <w:proofErr w:type="spellEnd"/>
                      <w:r w:rsidRPr="009F4AAB">
                        <w:rPr>
                          <w:rFonts w:ascii="Times New Roman Bold" w:hAnsi="Times New Roman Bold"/>
                          <w:b/>
                          <w:bCs/>
                          <w:szCs w:val="20"/>
                        </w:rPr>
                        <w:t xml:space="preserve"> et </w:t>
                      </w:r>
                      <w:proofErr w:type="spellStart"/>
                      <w:r w:rsidRPr="009F4AAB">
                        <w:rPr>
                          <w:rFonts w:ascii="Times New Roman Bold" w:hAnsi="Times New Roman Bold"/>
                          <w:b/>
                          <w:bCs/>
                          <w:szCs w:val="20"/>
                        </w:rPr>
                        <w:t>Haghpat</w:t>
                      </w:r>
                      <w:proofErr w:type="spellEnd"/>
                      <w:r>
                        <w:rPr>
                          <w:rFonts w:ascii="Times New Roman Bold" w:hAnsi="Times New Roman Bold"/>
                          <w:szCs w:val="20"/>
                        </w:rPr>
                        <w:t xml:space="preserve">, tous deux inscrits au Patrimoine mondial de l’UNESCO. Ces ensembles monastiques figurent parmi les plus remarquables exemples de l’architecture ecclésiastique arménienne et ont joué un rôle majeur dans le développement de l’art et de la culture arménienne. </w:t>
                      </w:r>
                      <w:r w:rsidRPr="009F4AAB">
                        <w:rPr>
                          <w:rFonts w:ascii="Times New Roman Bold" w:hAnsi="Times New Roman Bold"/>
                          <w:szCs w:val="20"/>
                          <w:u w:val="single"/>
                        </w:rPr>
                        <w:t>Déjeuner en cours d’excursion</w:t>
                      </w:r>
                      <w:r>
                        <w:rPr>
                          <w:rFonts w:ascii="Times New Roman Bold" w:hAnsi="Times New Roman Bold"/>
                          <w:szCs w:val="20"/>
                        </w:rPr>
                        <w:t xml:space="preserve">. L’après-midi, départ pour une randonnée dans les environs de </w:t>
                      </w:r>
                      <w:proofErr w:type="spellStart"/>
                      <w:r>
                        <w:rPr>
                          <w:rFonts w:ascii="Times New Roman Bold" w:hAnsi="Times New Roman Bold"/>
                          <w:szCs w:val="20"/>
                        </w:rPr>
                        <w:t>Sanahin</w:t>
                      </w:r>
                      <w:proofErr w:type="spellEnd"/>
                      <w:r>
                        <w:rPr>
                          <w:rFonts w:ascii="Times New Roman Bold" w:hAnsi="Times New Roman Bold"/>
                          <w:szCs w:val="20"/>
                        </w:rPr>
                        <w:t xml:space="preserve"> et </w:t>
                      </w:r>
                      <w:proofErr w:type="spellStart"/>
                      <w:r>
                        <w:rPr>
                          <w:rFonts w:ascii="Times New Roman Bold" w:hAnsi="Times New Roman Bold"/>
                          <w:szCs w:val="20"/>
                        </w:rPr>
                        <w:t>Haghpat</w:t>
                      </w:r>
                      <w:proofErr w:type="spellEnd"/>
                      <w:r>
                        <w:rPr>
                          <w:rFonts w:ascii="Times New Roman Bold" w:hAnsi="Times New Roman Bold"/>
                          <w:szCs w:val="20"/>
                        </w:rPr>
                        <w:t xml:space="preserve">. Dîner et logement à l’hôtel à Erevan. </w:t>
                      </w:r>
                    </w:p>
                    <w:p w14:paraId="32DEF9C3" w14:textId="3214E8EA" w:rsidR="007357E8" w:rsidRPr="009F4AAB" w:rsidRDefault="007357E8" w:rsidP="007357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709"/>
                        <w:jc w:val="both"/>
                        <w:rPr>
                          <w:rFonts w:ascii="Times New Roman Bold" w:hAnsi="Times New Roman Bold"/>
                          <w:szCs w:val="20"/>
                        </w:rPr>
                      </w:pPr>
                      <w:r w:rsidRPr="005E6A50">
                        <w:rPr>
                          <w:rFonts w:ascii="Times New Roman Bold" w:hAnsi="Times New Roman Bold"/>
                          <w:b/>
                          <w:bCs/>
                          <w:szCs w:val="20"/>
                          <w:u w:val="single"/>
                        </w:rPr>
                        <w:t>4</w:t>
                      </w:r>
                      <w:r w:rsidRPr="005E6A50">
                        <w:rPr>
                          <w:rFonts w:ascii="Times New Roman Bold" w:hAnsi="Times New Roman Bold"/>
                          <w:b/>
                          <w:bCs/>
                          <w:szCs w:val="20"/>
                          <w:u w:val="single"/>
                          <w:vertAlign w:val="superscript"/>
                        </w:rPr>
                        <w:t>ème</w:t>
                      </w:r>
                      <w:r w:rsidRPr="005E6A50">
                        <w:rPr>
                          <w:rFonts w:ascii="Times New Roman Bold" w:hAnsi="Times New Roman Bold"/>
                          <w:b/>
                          <w:bCs/>
                          <w:szCs w:val="20"/>
                          <w:u w:val="single"/>
                        </w:rPr>
                        <w:t xml:space="preserve"> randonnée du séjour :</w:t>
                      </w:r>
                      <w:r w:rsidR="005E6A50">
                        <w:rPr>
                          <w:rFonts w:ascii="Times New Roman Bold" w:hAnsi="Times New Roman Bold"/>
                          <w:szCs w:val="20"/>
                        </w:rPr>
                        <w:t xml:space="preserve"> </w:t>
                      </w:r>
                      <w:proofErr w:type="spellStart"/>
                      <w:r w:rsidR="005E6A50">
                        <w:rPr>
                          <w:rFonts w:ascii="Times New Roman Bold" w:hAnsi="Times New Roman Bold"/>
                          <w:szCs w:val="20"/>
                        </w:rPr>
                        <w:t>Sanahin</w:t>
                      </w:r>
                      <w:proofErr w:type="spellEnd"/>
                      <w:r w:rsidR="005E6A50">
                        <w:rPr>
                          <w:rFonts w:ascii="Times New Roman Bold" w:hAnsi="Times New Roman Bold"/>
                          <w:szCs w:val="20"/>
                        </w:rPr>
                        <w:t xml:space="preserve"> / </w:t>
                      </w:r>
                      <w:proofErr w:type="spellStart"/>
                      <w:r w:rsidR="005E6A50">
                        <w:rPr>
                          <w:rFonts w:ascii="Times New Roman Bold" w:hAnsi="Times New Roman Bold"/>
                          <w:szCs w:val="20"/>
                        </w:rPr>
                        <w:t>Haghpat</w:t>
                      </w:r>
                      <w:proofErr w:type="spellEnd"/>
                      <w:r w:rsidR="005E6A50">
                        <w:rPr>
                          <w:rFonts w:ascii="Times New Roman Bold" w:hAnsi="Times New Roman Bold"/>
                          <w:szCs w:val="20"/>
                        </w:rPr>
                        <w:t xml:space="preserve"> ; </w:t>
                      </w:r>
                      <w:r w:rsidR="005E6A50" w:rsidRPr="005E6A50">
                        <w:rPr>
                          <w:rFonts w:ascii="Times New Roman Bold" w:hAnsi="Times New Roman Bold"/>
                          <w:b/>
                          <w:bCs/>
                          <w:szCs w:val="20"/>
                          <w:u w:val="single"/>
                        </w:rPr>
                        <w:t>Durée :</w:t>
                      </w:r>
                      <w:r w:rsidR="005E6A50">
                        <w:rPr>
                          <w:rFonts w:ascii="Times New Roman Bold" w:hAnsi="Times New Roman Bold"/>
                          <w:szCs w:val="20"/>
                        </w:rPr>
                        <w:t xml:space="preserve"> 4h ; </w:t>
                      </w:r>
                      <w:r w:rsidR="005E6A50" w:rsidRPr="005E6A50">
                        <w:rPr>
                          <w:rFonts w:ascii="Times New Roman Bold" w:hAnsi="Times New Roman Bold"/>
                          <w:b/>
                          <w:bCs/>
                          <w:szCs w:val="20"/>
                          <w:u w:val="single"/>
                        </w:rPr>
                        <w:t>Distance :</w:t>
                      </w:r>
                      <w:r w:rsidR="005E6A50">
                        <w:rPr>
                          <w:rFonts w:ascii="Times New Roman Bold" w:hAnsi="Times New Roman Bold"/>
                          <w:szCs w:val="20"/>
                        </w:rPr>
                        <w:t xml:space="preserve"> 14 km ; </w:t>
                      </w:r>
                      <w:r w:rsidR="005E6A50" w:rsidRPr="005E6A50">
                        <w:rPr>
                          <w:rFonts w:ascii="Times New Roman Bold" w:hAnsi="Times New Roman Bold"/>
                          <w:b/>
                          <w:bCs/>
                          <w:szCs w:val="20"/>
                          <w:u w:val="single"/>
                        </w:rPr>
                        <w:t>Altitude :</w:t>
                      </w:r>
                      <w:r w:rsidR="005E6A50">
                        <w:rPr>
                          <w:rFonts w:ascii="Times New Roman Bold" w:hAnsi="Times New Roman Bold"/>
                          <w:szCs w:val="20"/>
                        </w:rPr>
                        <w:t xml:space="preserve"> 1 232-1 426 m</w:t>
                      </w:r>
                    </w:p>
                    <w:p w14:paraId="3E51758F" w14:textId="77777777" w:rsidR="009B165F" w:rsidRPr="00125B9E" w:rsidRDefault="009B16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Bold" w:hAnsi="Times New Roman Bold"/>
                          <w:sz w:val="10"/>
                          <w:szCs w:val="10"/>
                          <w:u w:val="single"/>
                        </w:rPr>
                      </w:pPr>
                    </w:p>
                    <w:p w14:paraId="568F03E2" w14:textId="463C88FB" w:rsidR="00C7794E" w:rsidRPr="00125B9E" w:rsidRDefault="007357E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Pr>
                          <w:rFonts w:ascii="Times New Roman Bold" w:hAnsi="Times New Roman Bold"/>
                          <w:szCs w:val="20"/>
                          <w:u w:val="single"/>
                        </w:rPr>
                        <w:t>7</w:t>
                      </w:r>
                      <w:r w:rsidR="0078633E" w:rsidRPr="00125B9E">
                        <w:rPr>
                          <w:rFonts w:ascii="Times New Roman Bold" w:hAnsi="Times New Roman Bold"/>
                          <w:szCs w:val="20"/>
                          <w:u w:val="single"/>
                          <w:vertAlign w:val="superscript"/>
                        </w:rPr>
                        <w:t xml:space="preserve">ème </w:t>
                      </w:r>
                      <w:r w:rsidR="0078633E" w:rsidRPr="00125B9E">
                        <w:rPr>
                          <w:rFonts w:ascii="Times New Roman Bold" w:hAnsi="Times New Roman Bold"/>
                          <w:szCs w:val="20"/>
                          <w:u w:val="single"/>
                        </w:rPr>
                        <w:t xml:space="preserve">jour : </w:t>
                      </w:r>
                      <w:r w:rsidR="009F4AAB">
                        <w:rPr>
                          <w:rFonts w:ascii="Times New Roman Bold" w:hAnsi="Times New Roman Bold"/>
                          <w:szCs w:val="20"/>
                          <w:u w:val="single"/>
                        </w:rPr>
                        <w:t>EREVAN</w:t>
                      </w:r>
                      <w:r w:rsidR="0078633E" w:rsidRPr="00125B9E">
                        <w:rPr>
                          <w:rFonts w:ascii="Times New Roman Bold" w:hAnsi="Times New Roman Bold"/>
                          <w:szCs w:val="20"/>
                          <w:u w:val="single"/>
                        </w:rPr>
                        <w:t xml:space="preserve"> / </w:t>
                      </w:r>
                      <w:r w:rsidR="009F4AAB">
                        <w:rPr>
                          <w:rFonts w:ascii="Times New Roman Bold" w:hAnsi="Times New Roman Bold"/>
                          <w:szCs w:val="20"/>
                          <w:u w:val="single"/>
                        </w:rPr>
                        <w:t>FRANCE</w:t>
                      </w:r>
                      <w:r w:rsidR="0078633E" w:rsidRPr="00125B9E">
                        <w:rPr>
                          <w:rFonts w:ascii="Times New Roman Bold" w:hAnsi="Times New Roman Bold"/>
                          <w:szCs w:val="20"/>
                          <w:u w:val="single"/>
                        </w:rPr>
                        <w:t> :</w:t>
                      </w:r>
                    </w:p>
                    <w:p w14:paraId="4794CB92" w14:textId="2B853058" w:rsidR="00C7794E" w:rsidRPr="00125B9E" w:rsidRDefault="007863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both"/>
                        <w:rPr>
                          <w:rFonts w:ascii="Times New Roman" w:hAnsi="Times New Roman"/>
                          <w:szCs w:val="20"/>
                        </w:rPr>
                      </w:pPr>
                      <w:r w:rsidRPr="00125B9E">
                        <w:rPr>
                          <w:rFonts w:ascii="Times New Roman" w:hAnsi="Times New Roman"/>
                          <w:szCs w:val="20"/>
                        </w:rPr>
                        <w:t xml:space="preserve">Petit déjeuner. Transfert à l’aéroport </w:t>
                      </w:r>
                      <w:r w:rsidR="005A2EE2" w:rsidRPr="00125B9E">
                        <w:rPr>
                          <w:rFonts w:ascii="Times New Roman" w:hAnsi="Times New Roman"/>
                          <w:szCs w:val="20"/>
                        </w:rPr>
                        <w:t xml:space="preserve">avec assistance francophone </w:t>
                      </w:r>
                      <w:r w:rsidRPr="00125B9E">
                        <w:rPr>
                          <w:rFonts w:ascii="Times New Roman" w:hAnsi="Times New Roman"/>
                          <w:szCs w:val="20"/>
                        </w:rPr>
                        <w:t>pour l’embarquement (</w:t>
                      </w:r>
                      <w:r w:rsidR="00EA1809" w:rsidRPr="00125B9E">
                        <w:rPr>
                          <w:rFonts w:ascii="Times New Roman" w:hAnsi="Times New Roman"/>
                          <w:szCs w:val="20"/>
                        </w:rPr>
                        <w:t xml:space="preserve">temps libre à </w:t>
                      </w:r>
                      <w:r w:rsidR="005B69C6">
                        <w:rPr>
                          <w:rFonts w:ascii="Times New Roman" w:hAnsi="Times New Roman"/>
                          <w:szCs w:val="20"/>
                        </w:rPr>
                        <w:t>Erevan</w:t>
                      </w:r>
                      <w:r w:rsidR="00EA1809" w:rsidRPr="00125B9E">
                        <w:rPr>
                          <w:rFonts w:ascii="Times New Roman" w:hAnsi="Times New Roman"/>
                          <w:szCs w:val="20"/>
                        </w:rPr>
                        <w:t xml:space="preserve"> </w:t>
                      </w:r>
                      <w:r w:rsidRPr="00125B9E">
                        <w:rPr>
                          <w:rFonts w:ascii="Times New Roman" w:hAnsi="Times New Roman"/>
                          <w:szCs w:val="20"/>
                        </w:rPr>
                        <w:t>selon l’heure du vol).</w:t>
                      </w:r>
                      <w:r w:rsidR="00812C0C">
                        <w:rPr>
                          <w:rFonts w:ascii="Times New Roman" w:hAnsi="Times New Roman"/>
                          <w:szCs w:val="20"/>
                        </w:rPr>
                        <w:t xml:space="preserve"> Envol vers la </w:t>
                      </w:r>
                      <w:r w:rsidR="005B69C6">
                        <w:rPr>
                          <w:rFonts w:ascii="Times New Roman" w:hAnsi="Times New Roman"/>
                          <w:szCs w:val="20"/>
                        </w:rPr>
                        <w:t>France</w:t>
                      </w:r>
                      <w:r w:rsidR="00761391">
                        <w:rPr>
                          <w:rFonts w:ascii="Times New Roman" w:hAnsi="Times New Roman"/>
                          <w:szCs w:val="20"/>
                        </w:rPr>
                        <w:t>.</w:t>
                      </w:r>
                    </w:p>
                    <w:p w14:paraId="32526B0B" w14:textId="77777777" w:rsidR="00C7794E" w:rsidRPr="00125B9E" w:rsidRDefault="00C779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eastAsia="Times New Roman" w:hAnsi="Times New Roman"/>
                          <w:color w:val="auto"/>
                          <w:szCs w:val="20"/>
                          <w:lang w:eastAsia="fr-FR" w:bidi="x-none"/>
                        </w:rPr>
                      </w:pPr>
                    </w:p>
                    <w:p w14:paraId="1EE15805" w14:textId="77777777" w:rsidR="00C7794E" w:rsidRPr="00125B9E" w:rsidRDefault="00C7794E">
                      <w:pPr>
                        <w:rPr>
                          <w:szCs w:val="20"/>
                        </w:rPr>
                      </w:pPr>
                    </w:p>
                  </w:txbxContent>
                </v:textbox>
                <w10:wrap type="square" anchorx="margin" anchory="margin"/>
              </v:rect>
            </w:pict>
          </mc:Fallback>
        </mc:AlternateContent>
      </w:r>
      <w:r>
        <w:rPr>
          <w:noProof/>
          <w:lang w:eastAsia="fr-FR"/>
        </w:rPr>
        <mc:AlternateContent>
          <mc:Choice Requires="wps">
            <w:drawing>
              <wp:anchor distT="152400" distB="152400" distL="152400" distR="152400" simplePos="0" relativeHeight="251667967" behindDoc="0" locked="0" layoutInCell="1" allowOverlap="1" wp14:anchorId="1629AE7D" wp14:editId="5CAEE7AA">
                <wp:simplePos x="0" y="0"/>
                <wp:positionH relativeFrom="page">
                  <wp:posOffset>2517058</wp:posOffset>
                </wp:positionH>
                <wp:positionV relativeFrom="topMargin">
                  <wp:posOffset>196646</wp:posOffset>
                </wp:positionV>
                <wp:extent cx="5829300" cy="373626"/>
                <wp:effectExtent l="0" t="0" r="0" b="7620"/>
                <wp:wrapSquare wrapText="bothSides"/>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373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D05BDA" w14:textId="33A7F235" w:rsidR="00C7794E" w:rsidRPr="005B69C6" w:rsidRDefault="00435725"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center"/>
                              <w:rPr>
                                <w:rFonts w:ascii="Times New Roman" w:hAnsi="Times New Roman"/>
                                <w:b/>
                                <w:bCs/>
                                <w:sz w:val="40"/>
                                <w:szCs w:val="40"/>
                                <w:u w:val="single"/>
                              </w:rPr>
                            </w:pPr>
                            <w:r w:rsidRPr="005B69C6">
                              <w:rPr>
                                <w:rFonts w:ascii="Times New Roman" w:hAnsi="Times New Roman"/>
                                <w:b/>
                                <w:bCs/>
                                <w:sz w:val="40"/>
                                <w:szCs w:val="40"/>
                                <w:u w:val="single"/>
                              </w:rPr>
                              <w:t>Arménie</w:t>
                            </w:r>
                            <w:r w:rsidR="00761E00" w:rsidRPr="005B69C6">
                              <w:rPr>
                                <w:rFonts w:ascii="Times New Roman" w:hAnsi="Times New Roman"/>
                                <w:b/>
                                <w:bCs/>
                                <w:sz w:val="40"/>
                                <w:szCs w:val="40"/>
                                <w:u w:val="single"/>
                              </w:rPr>
                              <w:t xml:space="preserve"> : </w:t>
                            </w:r>
                            <w:r w:rsidR="00B0593E">
                              <w:rPr>
                                <w:rFonts w:ascii="Times New Roman" w:hAnsi="Times New Roman"/>
                                <w:b/>
                                <w:bCs/>
                                <w:sz w:val="40"/>
                                <w:szCs w:val="40"/>
                                <w:u w:val="single"/>
                              </w:rPr>
                              <w:t>T</w:t>
                            </w:r>
                            <w:r w:rsidR="007D6D67">
                              <w:rPr>
                                <w:rFonts w:ascii="Times New Roman" w:hAnsi="Times New Roman"/>
                                <w:b/>
                                <w:bCs/>
                                <w:sz w:val="40"/>
                                <w:szCs w:val="40"/>
                                <w:u w:val="single"/>
                              </w:rPr>
                              <w:t xml:space="preserve">erre de </w:t>
                            </w:r>
                            <w:r w:rsidR="00761E00" w:rsidRPr="005B69C6">
                              <w:rPr>
                                <w:rFonts w:ascii="Times New Roman" w:hAnsi="Times New Roman"/>
                                <w:b/>
                                <w:bCs/>
                                <w:sz w:val="40"/>
                                <w:szCs w:val="40"/>
                                <w:u w:val="single"/>
                              </w:rPr>
                              <w:t>c</w:t>
                            </w:r>
                            <w:r w:rsidRPr="005B69C6">
                              <w:rPr>
                                <w:rFonts w:ascii="Times New Roman" w:hAnsi="Times New Roman"/>
                                <w:b/>
                                <w:bCs/>
                                <w:sz w:val="40"/>
                                <w:szCs w:val="40"/>
                                <w:u w:val="single"/>
                              </w:rPr>
                              <w:t>ulture et randonnées</w:t>
                            </w:r>
                          </w:p>
                          <w:p w14:paraId="38E702FF" w14:textId="77777777" w:rsidR="00C7794E" w:rsidRDefault="00C779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imes New Roman" w:eastAsia="Times New Roman" w:hAnsi="Times New Roman"/>
                                <w:color w:val="auto"/>
                                <w:lang w:eastAsia="fr-FR" w:bidi="x-none"/>
                              </w:rPr>
                            </w:pPr>
                          </w:p>
                          <w:p w14:paraId="116AC42F" w14:textId="77777777" w:rsidR="00C7794E" w:rsidRDefault="00C77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9AE7D" id="Rectangle 3" o:spid="_x0000_s1027" style="position:absolute;margin-left:198.2pt;margin-top:15.5pt;width:459pt;height:29.4pt;z-index:251667967;visibility:visible;mso-wrap-style:square;mso-width-percent:0;mso-height-percent:0;mso-wrap-distance-left:12pt;mso-wrap-distance-top:12pt;mso-wrap-distance-right:12pt;mso-wrap-distance-bottom:12pt;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" filled="f" stroked="f" strokeweight="1pt">
                <v:path arrowok="t"/>
                <v:textbox inset="0,0,0,0">
                  <w:txbxContent>
                    <w:p w14:paraId="60D05BDA" w14:textId="33A7F235" w:rsidR="00C7794E" w:rsidRPr="005B69C6" w:rsidRDefault="00435725" w:rsidP="00761E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center"/>
                        <w:rPr>
                          <w:rFonts w:ascii="Times New Roman" w:hAnsi="Times New Roman"/>
                          <w:b/>
                          <w:bCs/>
                          <w:sz w:val="40"/>
                          <w:szCs w:val="40"/>
                          <w:u w:val="single"/>
                        </w:rPr>
                      </w:pPr>
                      <w:r w:rsidRPr="005B69C6">
                        <w:rPr>
                          <w:rFonts w:ascii="Times New Roman" w:hAnsi="Times New Roman"/>
                          <w:b/>
                          <w:bCs/>
                          <w:sz w:val="40"/>
                          <w:szCs w:val="40"/>
                          <w:u w:val="single"/>
                        </w:rPr>
                        <w:t>Arménie</w:t>
                      </w:r>
                      <w:r w:rsidR="00761E00" w:rsidRPr="005B69C6">
                        <w:rPr>
                          <w:rFonts w:ascii="Times New Roman" w:hAnsi="Times New Roman"/>
                          <w:b/>
                          <w:bCs/>
                          <w:sz w:val="40"/>
                          <w:szCs w:val="40"/>
                          <w:u w:val="single"/>
                        </w:rPr>
                        <w:t xml:space="preserve"> : </w:t>
                      </w:r>
                      <w:r w:rsidR="00B0593E">
                        <w:rPr>
                          <w:rFonts w:ascii="Times New Roman" w:hAnsi="Times New Roman"/>
                          <w:b/>
                          <w:bCs/>
                          <w:sz w:val="40"/>
                          <w:szCs w:val="40"/>
                          <w:u w:val="single"/>
                        </w:rPr>
                        <w:t>T</w:t>
                      </w:r>
                      <w:r w:rsidR="007D6D67">
                        <w:rPr>
                          <w:rFonts w:ascii="Times New Roman" w:hAnsi="Times New Roman"/>
                          <w:b/>
                          <w:bCs/>
                          <w:sz w:val="40"/>
                          <w:szCs w:val="40"/>
                          <w:u w:val="single"/>
                        </w:rPr>
                        <w:t xml:space="preserve">erre de </w:t>
                      </w:r>
                      <w:r w:rsidR="00761E00" w:rsidRPr="005B69C6">
                        <w:rPr>
                          <w:rFonts w:ascii="Times New Roman" w:hAnsi="Times New Roman"/>
                          <w:b/>
                          <w:bCs/>
                          <w:sz w:val="40"/>
                          <w:szCs w:val="40"/>
                          <w:u w:val="single"/>
                        </w:rPr>
                        <w:t>c</w:t>
                      </w:r>
                      <w:r w:rsidRPr="005B69C6">
                        <w:rPr>
                          <w:rFonts w:ascii="Times New Roman" w:hAnsi="Times New Roman"/>
                          <w:b/>
                          <w:bCs/>
                          <w:sz w:val="40"/>
                          <w:szCs w:val="40"/>
                          <w:u w:val="single"/>
                        </w:rPr>
                        <w:t>ulture et randonnées</w:t>
                      </w:r>
                    </w:p>
                    <w:p w14:paraId="38E702FF" w14:textId="77777777" w:rsidR="00C7794E" w:rsidRDefault="00C779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imes New Roman" w:eastAsia="Times New Roman" w:hAnsi="Times New Roman"/>
                          <w:color w:val="auto"/>
                          <w:lang w:eastAsia="fr-FR" w:bidi="x-none"/>
                        </w:rPr>
                      </w:pPr>
                    </w:p>
                    <w:p w14:paraId="116AC42F" w14:textId="77777777" w:rsidR="00C7794E" w:rsidRDefault="00C7794E"/>
                  </w:txbxContent>
                </v:textbox>
                <w10:wrap type="square" anchorx="page" anchory="margin"/>
              </v:rect>
            </w:pict>
          </mc:Fallback>
        </mc:AlternateContent>
      </w:r>
      <w:r w:rsidR="001E548F">
        <w:rPr>
          <w:noProof/>
          <w:lang w:eastAsia="fr-FR"/>
        </w:rPr>
        <mc:AlternateContent>
          <mc:Choice Requires="wps">
            <w:drawing>
              <wp:anchor distT="152400" distB="152400" distL="152400" distR="152400" simplePos="0" relativeHeight="251654656" behindDoc="0" locked="0" layoutInCell="1" allowOverlap="1" wp14:anchorId="16EF5364" wp14:editId="3EF71B99">
                <wp:simplePos x="0" y="0"/>
                <wp:positionH relativeFrom="page">
                  <wp:posOffset>1854200</wp:posOffset>
                </wp:positionH>
                <wp:positionV relativeFrom="page">
                  <wp:posOffset>698500</wp:posOffset>
                </wp:positionV>
                <wp:extent cx="1689100" cy="673100"/>
                <wp:effectExtent l="0" t="0" r="0" b="0"/>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673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6E5CD9" w14:textId="13F6AC47" w:rsidR="00C7794E" w:rsidRDefault="00C7794E">
                            <w:pPr>
                              <w:tabs>
                                <w:tab w:val="left" w:pos="709"/>
                                <w:tab w:val="left" w:pos="1417"/>
                                <w:tab w:val="left" w:pos="2126"/>
                              </w:tabs>
                              <w:spacing w:line="240" w:lineRule="auto"/>
                              <w:rPr>
                                <w:rFonts w:ascii="Times New Roman" w:eastAsia="Times New Roman" w:hAnsi="Times New Roman"/>
                                <w:color w:val="auto"/>
                                <w:lang w:eastAsia="fr-FR" w:bidi="x-none"/>
                              </w:rPr>
                            </w:pPr>
                          </w:p>
                          <w:p w14:paraId="08ECC355" w14:textId="77777777" w:rsidR="00C7794E" w:rsidRDefault="00C77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F5364" id="Rectangle 2" o:spid="_x0000_s1028" style="position:absolute;margin-left:146pt;margin-top:55pt;width:133pt;height:53pt;z-index:2516546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" filled="f" stroked="f" strokeweight="1pt">
                <v:path arrowok="t"/>
                <v:textbox inset="0,0,0,0">
                  <w:txbxContent>
                    <w:p w14:paraId="346E5CD9" w14:textId="13F6AC47" w:rsidR="00C7794E" w:rsidRDefault="00C7794E">
                      <w:pPr>
                        <w:tabs>
                          <w:tab w:val="left" w:pos="709"/>
                          <w:tab w:val="left" w:pos="1417"/>
                          <w:tab w:val="left" w:pos="2126"/>
                        </w:tabs>
                        <w:spacing w:line="240" w:lineRule="auto"/>
                        <w:rPr>
                          <w:rFonts w:ascii="Times New Roman" w:eastAsia="Times New Roman" w:hAnsi="Times New Roman"/>
                          <w:color w:val="auto"/>
                          <w:lang w:eastAsia="fr-FR" w:bidi="x-none"/>
                        </w:rPr>
                      </w:pPr>
                    </w:p>
                    <w:p w14:paraId="08ECC355" w14:textId="77777777" w:rsidR="00C7794E" w:rsidRDefault="00C7794E"/>
                  </w:txbxContent>
                </v:textbox>
                <w10:wrap type="square" anchorx="page" anchory="page"/>
              </v:rect>
            </w:pict>
          </mc:Fallback>
        </mc:AlternateContent>
      </w:r>
    </w:p>
    <w:p w14:paraId="701BD612" w14:textId="656A72B6" w:rsidR="00010047" w:rsidRDefault="00C26CD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pPr>
      <w:r>
        <w:rPr>
          <w:noProof/>
        </w:rPr>
        <w:lastRenderedPageBreak/>
        <mc:AlternateContent>
          <mc:Choice Requires="wps">
            <w:drawing>
              <wp:anchor distT="152400" distB="152400" distL="152400" distR="152400" simplePos="0" relativeHeight="251657728" behindDoc="0" locked="0" layoutInCell="1" allowOverlap="1" wp14:anchorId="3AE7A7E5" wp14:editId="3FF4E01F">
                <wp:simplePos x="0" y="0"/>
                <wp:positionH relativeFrom="margin">
                  <wp:posOffset>2522220</wp:posOffset>
                </wp:positionH>
                <wp:positionV relativeFrom="page">
                  <wp:posOffset>643255</wp:posOffset>
                </wp:positionV>
                <wp:extent cx="4159250" cy="330200"/>
                <wp:effectExtent l="0" t="0" r="635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30B257" w14:textId="74FF3E3E" w:rsidR="00B912FD" w:rsidRPr="00B912FD" w:rsidRDefault="0078633E" w:rsidP="00B912FD">
                            <w:pPr>
                              <w:tabs>
                                <w:tab w:val="left" w:pos="709"/>
                                <w:tab w:val="left" w:pos="1417"/>
                                <w:tab w:val="left" w:pos="2126"/>
                                <w:tab w:val="left" w:pos="2835"/>
                                <w:tab w:val="left" w:pos="3543"/>
                              </w:tabs>
                              <w:spacing w:line="240" w:lineRule="atLeast"/>
                              <w:jc w:val="center"/>
                              <w:rPr>
                                <w:rFonts w:ascii="Times New Roman Bold" w:hAnsi="Times New Roman Bold"/>
                                <w:b/>
                                <w:bCs/>
                                <w:sz w:val="32"/>
                                <w:szCs w:val="32"/>
                                <w:u w:val="single"/>
                              </w:rPr>
                            </w:pPr>
                            <w:r w:rsidRPr="00B912FD">
                              <w:rPr>
                                <w:rFonts w:ascii="Times New Roman Bold" w:hAnsi="Times New Roman Bold"/>
                                <w:b/>
                                <w:bCs/>
                                <w:sz w:val="32"/>
                                <w:szCs w:val="32"/>
                                <w:u w:val="single"/>
                              </w:rPr>
                              <w:t>TARIF</w:t>
                            </w:r>
                            <w:r w:rsidR="008F734F" w:rsidRPr="00B912FD">
                              <w:rPr>
                                <w:rFonts w:ascii="Times New Roman Bold" w:hAnsi="Times New Roman Bold"/>
                                <w:b/>
                                <w:bCs/>
                                <w:sz w:val="32"/>
                                <w:szCs w:val="32"/>
                                <w:u w:val="single"/>
                              </w:rPr>
                              <w:t>S</w:t>
                            </w:r>
                            <w:r w:rsidRPr="00B912FD">
                              <w:rPr>
                                <w:rFonts w:ascii="Times New Roman Bold" w:hAnsi="Times New Roman Bold"/>
                                <w:b/>
                                <w:bCs/>
                                <w:sz w:val="32"/>
                                <w:szCs w:val="32"/>
                                <w:u w:val="single"/>
                              </w:rPr>
                              <w:t xml:space="preserve"> 20</w:t>
                            </w:r>
                            <w:r w:rsidR="00EF207E" w:rsidRPr="00B912FD">
                              <w:rPr>
                                <w:rFonts w:ascii="Times New Roman Bold" w:hAnsi="Times New Roman Bold"/>
                                <w:b/>
                                <w:bCs/>
                                <w:sz w:val="32"/>
                                <w:szCs w:val="32"/>
                                <w:u w:val="single"/>
                              </w:rPr>
                              <w:t>2</w:t>
                            </w:r>
                            <w:r w:rsidR="00EB709D">
                              <w:rPr>
                                <w:rFonts w:ascii="Times New Roman Bold" w:hAnsi="Times New Roman Bold"/>
                                <w:b/>
                                <w:bCs/>
                                <w:sz w:val="32"/>
                                <w:szCs w:val="32"/>
                                <w:u w:val="single"/>
                              </w:rPr>
                              <w:t>7</w:t>
                            </w:r>
                          </w:p>
                          <w:p w14:paraId="155B3F8B" w14:textId="77777777" w:rsidR="00C7794E" w:rsidRDefault="00C77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7A7E5" id="Rectangle 5" o:spid="_x0000_s1029" style="position:absolute;margin-left:198.6pt;margin-top:50.65pt;width:327.5pt;height:26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" filled="f" stroked="f" strokeweight="1pt">
                <v:path arrowok="t"/>
                <v:textbox inset="0,0,0,0">
                  <w:txbxContent>
                    <w:p w14:paraId="0A30B257" w14:textId="74FF3E3E" w:rsidR="00B912FD" w:rsidRPr="00B912FD" w:rsidRDefault="0078633E" w:rsidP="00B912FD">
                      <w:pPr>
                        <w:tabs>
                          <w:tab w:val="left" w:pos="709"/>
                          <w:tab w:val="left" w:pos="1417"/>
                          <w:tab w:val="left" w:pos="2126"/>
                          <w:tab w:val="left" w:pos="2835"/>
                          <w:tab w:val="left" w:pos="3543"/>
                        </w:tabs>
                        <w:spacing w:line="240" w:lineRule="atLeast"/>
                        <w:jc w:val="center"/>
                        <w:rPr>
                          <w:rFonts w:ascii="Times New Roman Bold" w:hAnsi="Times New Roman Bold"/>
                          <w:b/>
                          <w:bCs/>
                          <w:sz w:val="32"/>
                          <w:szCs w:val="32"/>
                          <w:u w:val="single"/>
                        </w:rPr>
                      </w:pPr>
                      <w:r w:rsidRPr="00B912FD">
                        <w:rPr>
                          <w:rFonts w:ascii="Times New Roman Bold" w:hAnsi="Times New Roman Bold"/>
                          <w:b/>
                          <w:bCs/>
                          <w:sz w:val="32"/>
                          <w:szCs w:val="32"/>
                          <w:u w:val="single"/>
                        </w:rPr>
                        <w:t>TARIF</w:t>
                      </w:r>
                      <w:r w:rsidR="008F734F" w:rsidRPr="00B912FD">
                        <w:rPr>
                          <w:rFonts w:ascii="Times New Roman Bold" w:hAnsi="Times New Roman Bold"/>
                          <w:b/>
                          <w:bCs/>
                          <w:sz w:val="32"/>
                          <w:szCs w:val="32"/>
                          <w:u w:val="single"/>
                        </w:rPr>
                        <w:t>S</w:t>
                      </w:r>
                      <w:r w:rsidRPr="00B912FD">
                        <w:rPr>
                          <w:rFonts w:ascii="Times New Roman Bold" w:hAnsi="Times New Roman Bold"/>
                          <w:b/>
                          <w:bCs/>
                          <w:sz w:val="32"/>
                          <w:szCs w:val="32"/>
                          <w:u w:val="single"/>
                        </w:rPr>
                        <w:t xml:space="preserve"> 20</w:t>
                      </w:r>
                      <w:r w:rsidR="00EF207E" w:rsidRPr="00B912FD">
                        <w:rPr>
                          <w:rFonts w:ascii="Times New Roman Bold" w:hAnsi="Times New Roman Bold"/>
                          <w:b/>
                          <w:bCs/>
                          <w:sz w:val="32"/>
                          <w:szCs w:val="32"/>
                          <w:u w:val="single"/>
                        </w:rPr>
                        <w:t>2</w:t>
                      </w:r>
                      <w:r w:rsidR="00EB709D">
                        <w:rPr>
                          <w:rFonts w:ascii="Times New Roman Bold" w:hAnsi="Times New Roman Bold"/>
                          <w:b/>
                          <w:bCs/>
                          <w:sz w:val="32"/>
                          <w:szCs w:val="32"/>
                          <w:u w:val="single"/>
                        </w:rPr>
                        <w:t>7</w:t>
                      </w:r>
                    </w:p>
                    <w:p w14:paraId="155B3F8B" w14:textId="77777777" w:rsidR="00C7794E" w:rsidRDefault="00C7794E"/>
                  </w:txbxContent>
                </v:textbox>
                <w10:wrap type="square" anchorx="margin" anchory="page"/>
              </v:rect>
            </w:pict>
          </mc:Fallback>
        </mc:AlternateContent>
      </w:r>
      <w:r w:rsidR="007960B1">
        <w:rPr>
          <w:noProof/>
        </w:rPr>
        <mc:AlternateContent>
          <mc:Choice Requires="wps">
            <w:drawing>
              <wp:anchor distT="152400" distB="152400" distL="152400" distR="152400" simplePos="0" relativeHeight="251658752" behindDoc="0" locked="0" layoutInCell="1" allowOverlap="1" wp14:anchorId="3D719411" wp14:editId="561E98B1">
                <wp:simplePos x="0" y="0"/>
                <wp:positionH relativeFrom="page">
                  <wp:posOffset>591185</wp:posOffset>
                </wp:positionH>
                <wp:positionV relativeFrom="page">
                  <wp:posOffset>975299</wp:posOffset>
                </wp:positionV>
                <wp:extent cx="9512300" cy="2447925"/>
                <wp:effectExtent l="0" t="0" r="1270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12300" cy="244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shd w:val="clear" w:color="auto" w:fill="FFFFFF"/>
                              <w:tblLayout w:type="fixed"/>
                              <w:tblLook w:val="0000" w:firstRow="0" w:lastRow="0" w:firstColumn="0" w:lastColumn="0" w:noHBand="0" w:noVBand="0"/>
                            </w:tblPr>
                            <w:tblGrid>
                              <w:gridCol w:w="3001"/>
                              <w:gridCol w:w="2835"/>
                              <w:gridCol w:w="2977"/>
                              <w:gridCol w:w="2835"/>
                              <w:gridCol w:w="2976"/>
                            </w:tblGrid>
                            <w:tr w:rsidR="00383DB4" w14:paraId="6B12E5E5" w14:textId="77777777" w:rsidTr="002A369A">
                              <w:trPr>
                                <w:cantSplit/>
                                <w:trHeight w:val="220"/>
                                <w:tblHeader/>
                              </w:trPr>
                              <w:tc>
                                <w:tcPr>
                                  <w:tcW w:w="3001"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5AC93A4B" w14:textId="4198A00E" w:rsidR="00383DB4" w:rsidRPr="00C52393" w:rsidRDefault="002A369A">
                                  <w:pPr>
                                    <w:keepNext/>
                                    <w:tabs>
                                      <w:tab w:val="left" w:pos="709"/>
                                      <w:tab w:val="left" w:pos="1417"/>
                                      <w:tab w:val="left" w:pos="2126"/>
                                      <w:tab w:val="left" w:pos="2835"/>
                                    </w:tabs>
                                    <w:spacing w:before="120" w:line="240" w:lineRule="auto"/>
                                    <w:jc w:val="center"/>
                                    <w:rPr>
                                      <w:rFonts w:ascii="Times New Roman" w:hAnsi="Times New Roman"/>
                                      <w:b/>
                                      <w:sz w:val="30"/>
                                      <w:szCs w:val="30"/>
                                    </w:rPr>
                                  </w:pPr>
                                  <w:r>
                                    <w:rPr>
                                      <w:rFonts w:ascii="Times New Roman" w:hAnsi="Times New Roman"/>
                                      <w:b/>
                                      <w:sz w:val="30"/>
                                      <w:szCs w:val="30"/>
                                    </w:rPr>
                                    <w:t>Base / Hôtel</w:t>
                                  </w:r>
                                </w:p>
                              </w:tc>
                              <w:tc>
                                <w:tcPr>
                                  <w:tcW w:w="2835"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74CE33CC" w14:textId="77777777"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35 pax</w:t>
                                  </w:r>
                                </w:p>
                              </w:tc>
                              <w:tc>
                                <w:tcPr>
                                  <w:tcW w:w="2977"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25A6102C" w14:textId="77777777"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30 pax</w:t>
                                  </w:r>
                                </w:p>
                              </w:tc>
                              <w:tc>
                                <w:tcPr>
                                  <w:tcW w:w="2835" w:type="dxa"/>
                                  <w:tcBorders>
                                    <w:top w:val="single" w:sz="8" w:space="0" w:color="545454"/>
                                    <w:left w:val="single" w:sz="8" w:space="0" w:color="545454"/>
                                    <w:bottom w:val="single" w:sz="8" w:space="0" w:color="545454"/>
                                    <w:right w:val="single" w:sz="8" w:space="0" w:color="545454"/>
                                  </w:tcBorders>
                                  <w:shd w:val="clear" w:color="auto" w:fill="DADADA"/>
                                </w:tcPr>
                                <w:p w14:paraId="30CBD22A" w14:textId="1D477958"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25 pax</w:t>
                                  </w:r>
                                </w:p>
                              </w:tc>
                              <w:tc>
                                <w:tcPr>
                                  <w:tcW w:w="2976"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6EC73396" w14:textId="5456D753"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20 pax</w:t>
                                  </w:r>
                                </w:p>
                              </w:tc>
                            </w:tr>
                            <w:tr w:rsidR="00CC6FA6" w:rsidRPr="00434598" w14:paraId="731730B1" w14:textId="77777777" w:rsidTr="002A369A">
                              <w:trPr>
                                <w:cantSplit/>
                                <w:trHeight w:val="334"/>
                              </w:trPr>
                              <w:tc>
                                <w:tcPr>
                                  <w:tcW w:w="3001"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5DC3D645" w14:textId="06A73E53"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Hôtel 4* standard NL</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3CFFF8B9" w14:textId="351FBC48"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737, 00 €</w:t>
                                  </w:r>
                                </w:p>
                              </w:tc>
                              <w:tc>
                                <w:tcPr>
                                  <w:tcW w:w="2977"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42F59B03" w14:textId="249971BD"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787, 00 €</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Pr>
                                <w:p w14:paraId="3CFD0D23" w14:textId="04222059"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814, 00 €</w:t>
                                  </w:r>
                                </w:p>
                              </w:tc>
                              <w:tc>
                                <w:tcPr>
                                  <w:tcW w:w="2976"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634898B5" w14:textId="4BF9FBFE"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859, 00 €</w:t>
                                  </w:r>
                                </w:p>
                              </w:tc>
                            </w:tr>
                            <w:tr w:rsidR="002A369A" w:rsidRPr="00434598" w14:paraId="4A3EFA71" w14:textId="77777777" w:rsidTr="002A369A">
                              <w:trPr>
                                <w:cantSplit/>
                                <w:trHeight w:val="300"/>
                              </w:trPr>
                              <w:tc>
                                <w:tcPr>
                                  <w:tcW w:w="3001"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4C28742A" w14:textId="13CC6E4D"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Hôtel 4* supérieur NL</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46FD39F6" w14:textId="45733309"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776, 00 €</w:t>
                                  </w:r>
                                </w:p>
                              </w:tc>
                              <w:tc>
                                <w:tcPr>
                                  <w:tcW w:w="2977"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7BA56FE0" w14:textId="3DA21557"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819, 00 €</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Pr>
                                <w:p w14:paraId="14C1D897" w14:textId="5A0500DB"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853, 00 €</w:t>
                                  </w:r>
                                </w:p>
                              </w:tc>
                              <w:tc>
                                <w:tcPr>
                                  <w:tcW w:w="2976"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6B9EE834" w14:textId="77467F6C"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897, 00 €</w:t>
                                  </w:r>
                                </w:p>
                              </w:tc>
                            </w:tr>
                            <w:tr w:rsidR="00383DB4" w:rsidRPr="00434598" w14:paraId="60DFB8AD" w14:textId="77777777" w:rsidTr="00596BE8">
                              <w:trPr>
                                <w:cantSplit/>
                                <w:trHeight w:val="1218"/>
                              </w:trPr>
                              <w:tc>
                                <w:tcPr>
                                  <w:tcW w:w="14624" w:type="dxa"/>
                                  <w:gridSpan w:val="5"/>
                                  <w:tcBorders>
                                    <w:top w:val="single" w:sz="8" w:space="0" w:color="545454"/>
                                    <w:left w:val="single" w:sz="8" w:space="0" w:color="545454"/>
                                    <w:bottom w:val="single" w:sz="8" w:space="0" w:color="545454"/>
                                    <w:right w:val="single" w:sz="8" w:space="0" w:color="545454"/>
                                  </w:tcBorders>
                                  <w:shd w:val="clear" w:color="auto" w:fill="E7E6E6" w:themeFill="background2"/>
                                </w:tcPr>
                                <w:p w14:paraId="331AF508" w14:textId="52EDA32F" w:rsidR="00383DB4" w:rsidRPr="0087325E" w:rsidRDefault="00383DB4" w:rsidP="00B912F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tLeast"/>
                                    <w:rPr>
                                      <w:rFonts w:ascii="Times New Roman" w:hAnsi="Times New Roman"/>
                                      <w:sz w:val="22"/>
                                      <w:szCs w:val="22"/>
                                    </w:rPr>
                                  </w:pPr>
                                  <w:r w:rsidRPr="0087325E">
                                    <w:rPr>
                                      <w:rFonts w:ascii="Times New Roman Bold" w:hAnsi="Times New Roman Bold"/>
                                      <w:sz w:val="22"/>
                                      <w:szCs w:val="22"/>
                                    </w:rPr>
                                    <w:t>Aérien + taxes aéroport Compagnie</w:t>
                                  </w:r>
                                  <w:r w:rsidR="00EA48E1">
                                    <w:rPr>
                                      <w:rFonts w:ascii="Times New Roman Bold" w:hAnsi="Times New Roman Bold"/>
                                      <w:sz w:val="22"/>
                                      <w:szCs w:val="22"/>
                                    </w:rPr>
                                    <w:t xml:space="preserve"> Turkish Airlines (changement à Istanbul) ou autres</w:t>
                                  </w:r>
                                  <w:r w:rsidR="004F4133" w:rsidRPr="0087325E">
                                    <w:rPr>
                                      <w:rFonts w:ascii="Times New Roman Bold" w:hAnsi="Times New Roman Bold"/>
                                      <w:sz w:val="22"/>
                                      <w:szCs w:val="22"/>
                                    </w:rPr>
                                    <w:t xml:space="preserve"> : </w:t>
                                  </w:r>
                                  <w:r w:rsidRPr="0087325E">
                                    <w:rPr>
                                      <w:rFonts w:ascii="Times New Roman Bold" w:hAnsi="Times New Roman Bold"/>
                                      <w:sz w:val="22"/>
                                      <w:szCs w:val="22"/>
                                    </w:rPr>
                                    <w:t xml:space="preserve">compter aux alentours de </w:t>
                                  </w:r>
                                  <w:r w:rsidR="00EA48E1">
                                    <w:rPr>
                                      <w:rFonts w:ascii="Times New Roman Bold" w:hAnsi="Times New Roman Bold"/>
                                      <w:sz w:val="22"/>
                                      <w:szCs w:val="22"/>
                                    </w:rPr>
                                    <w:t>3</w:t>
                                  </w:r>
                                  <w:r w:rsidR="00190D28" w:rsidRPr="0087325E">
                                    <w:rPr>
                                      <w:rFonts w:ascii="Times New Roman Bold" w:hAnsi="Times New Roman Bold"/>
                                      <w:sz w:val="22"/>
                                      <w:szCs w:val="22"/>
                                    </w:rPr>
                                    <w:t>6</w:t>
                                  </w:r>
                                  <w:r w:rsidRPr="0087325E">
                                    <w:rPr>
                                      <w:rFonts w:ascii="Times New Roman Bold" w:hAnsi="Times New Roman Bold"/>
                                      <w:sz w:val="22"/>
                                      <w:szCs w:val="22"/>
                                    </w:rPr>
                                    <w:t>0 €/</w:t>
                                  </w:r>
                                  <w:r w:rsidR="00190D28" w:rsidRPr="0087325E">
                                    <w:rPr>
                                      <w:rFonts w:ascii="Times New Roman Bold" w:hAnsi="Times New Roman Bold"/>
                                      <w:sz w:val="22"/>
                                      <w:szCs w:val="22"/>
                                    </w:rPr>
                                    <w:t>4</w:t>
                                  </w:r>
                                  <w:r w:rsidR="00EA48E1">
                                    <w:rPr>
                                      <w:rFonts w:ascii="Times New Roman Bold" w:hAnsi="Times New Roman Bold"/>
                                      <w:sz w:val="22"/>
                                      <w:szCs w:val="22"/>
                                    </w:rPr>
                                    <w:t>8</w:t>
                                  </w:r>
                                  <w:r w:rsidR="00190D28" w:rsidRPr="0087325E">
                                    <w:rPr>
                                      <w:rFonts w:ascii="Times New Roman Bold" w:hAnsi="Times New Roman Bold"/>
                                      <w:sz w:val="22"/>
                                      <w:szCs w:val="22"/>
                                    </w:rPr>
                                    <w:t>0</w:t>
                                  </w:r>
                                  <w:r w:rsidRPr="0087325E">
                                    <w:rPr>
                                      <w:rFonts w:ascii="Times New Roman Bold" w:hAnsi="Times New Roman Bold"/>
                                      <w:sz w:val="22"/>
                                      <w:szCs w:val="22"/>
                                    </w:rPr>
                                    <w:t xml:space="preserve"> € par personne et selon les dates (hors ponts et vacances scolaires</w:t>
                                  </w:r>
                                  <w:r w:rsidR="00BA3F76" w:rsidRPr="0087325E">
                                    <w:rPr>
                                      <w:rFonts w:ascii="Times New Roman Bold" w:hAnsi="Times New Roman Bold"/>
                                      <w:sz w:val="22"/>
                                      <w:szCs w:val="22"/>
                                    </w:rPr>
                                    <w:t>, dont</w:t>
                                  </w:r>
                                  <w:r w:rsidR="00443F69" w:rsidRPr="0087325E">
                                    <w:rPr>
                                      <w:rFonts w:ascii="Times New Roman Bold" w:hAnsi="Times New Roman Bold"/>
                                      <w:sz w:val="22"/>
                                      <w:szCs w:val="22"/>
                                    </w:rPr>
                                    <w:t xml:space="preserve"> l</w:t>
                                  </w:r>
                                  <w:r w:rsidR="002E56C9">
                                    <w:rPr>
                                      <w:rFonts w:ascii="Times New Roman Bold" w:hAnsi="Times New Roman Bold"/>
                                      <w:sz w:val="22"/>
                                      <w:szCs w:val="22"/>
                                    </w:rPr>
                                    <w:t>a</w:t>
                                  </w:r>
                                  <w:r w:rsidR="00BA3F76" w:rsidRPr="0087325E">
                                    <w:rPr>
                                      <w:rFonts w:ascii="Times New Roman Bold" w:hAnsi="Times New Roman Bold"/>
                                      <w:sz w:val="22"/>
                                      <w:szCs w:val="22"/>
                                    </w:rPr>
                                    <w:t xml:space="preserve"> Pâque orthodoxe</w:t>
                                  </w:r>
                                  <w:r w:rsidRPr="0087325E">
                                    <w:rPr>
                                      <w:rFonts w:ascii="Times New Roman Bold" w:hAnsi="Times New Roman Bold"/>
                                      <w:sz w:val="22"/>
                                      <w:szCs w:val="22"/>
                                    </w:rPr>
                                    <w:t>)</w:t>
                                  </w:r>
                                  <w:r w:rsidRPr="0087325E">
                                    <w:rPr>
                                      <w:rFonts w:ascii="Times New Roman Bold" w:hAnsi="Times New Roman Bold"/>
                                      <w:sz w:val="22"/>
                                      <w:szCs w:val="22"/>
                                    </w:rPr>
                                    <w:tab/>
                                  </w:r>
                                  <w:r w:rsidRPr="0087325E">
                                    <w:rPr>
                                      <w:rFonts w:ascii="Times New Roman" w:hAnsi="Times New Roman"/>
                                      <w:sz w:val="22"/>
                                      <w:szCs w:val="22"/>
                                    </w:rPr>
                                    <w:tab/>
                                  </w:r>
                                </w:p>
                                <w:p w14:paraId="4774A4B6" w14:textId="3783051F" w:rsidR="001C70D1" w:rsidRPr="001C70D1" w:rsidRDefault="00383DB4" w:rsidP="001C70D1">
                                  <w:pPr>
                                    <w:pStyle w:val="Corps"/>
                                    <w:tabs>
                                      <w:tab w:val="left" w:pos="709"/>
                                      <w:tab w:val="left" w:pos="1417"/>
                                      <w:tab w:val="left" w:pos="2126"/>
                                      <w:tab w:val="left" w:pos="2835"/>
                                    </w:tabs>
                                    <w:spacing w:before="240"/>
                                    <w:jc w:val="center"/>
                                    <w:rPr>
                                      <w:rFonts w:ascii="Times New Roman" w:hAnsi="Times New Roman"/>
                                      <w:b/>
                                      <w:bCs/>
                                      <w:sz w:val="22"/>
                                      <w:szCs w:val="22"/>
                                    </w:rPr>
                                  </w:pPr>
                                  <w:r w:rsidRPr="009C6BA3">
                                    <w:rPr>
                                      <w:rFonts w:ascii="Times New Roman" w:hAnsi="Times New Roman"/>
                                      <w:b/>
                                      <w:bCs/>
                                      <w:sz w:val="22"/>
                                      <w:szCs w:val="22"/>
                                    </w:rPr>
                                    <w:t xml:space="preserve">Possibilité de faire ce programme en </w:t>
                                  </w:r>
                                  <w:r w:rsidR="003D4FD3" w:rsidRPr="009C6BA3">
                                    <w:rPr>
                                      <w:rFonts w:ascii="Times New Roman" w:hAnsi="Times New Roman"/>
                                      <w:b/>
                                      <w:bCs/>
                                      <w:sz w:val="22"/>
                                      <w:szCs w:val="22"/>
                                    </w:rPr>
                                    <w:t>10</w:t>
                                  </w:r>
                                  <w:r w:rsidRPr="009C6BA3">
                                    <w:rPr>
                                      <w:rFonts w:ascii="Times New Roman" w:hAnsi="Times New Roman"/>
                                      <w:b/>
                                      <w:bCs/>
                                      <w:sz w:val="22"/>
                                      <w:szCs w:val="22"/>
                                    </w:rPr>
                                    <w:t xml:space="preserve"> jours</w:t>
                                  </w:r>
                                  <w:r w:rsidR="00C70FEF">
                                    <w:rPr>
                                      <w:rFonts w:ascii="Times New Roman" w:hAnsi="Times New Roman"/>
                                      <w:b/>
                                      <w:bCs/>
                                      <w:sz w:val="22"/>
                                      <w:szCs w:val="22"/>
                                    </w:rPr>
                                    <w:t xml:space="preserve"> avec découverte de vignobles arméniens</w:t>
                                  </w:r>
                                  <w:r w:rsidR="009C6BA3">
                                    <w:rPr>
                                      <w:rFonts w:ascii="Times New Roman" w:hAnsi="Times New Roman"/>
                                      <w:b/>
                                      <w:bCs/>
                                      <w:sz w:val="22"/>
                                      <w:szCs w:val="22"/>
                                    </w:rPr>
                                    <w:t xml:space="preserve"> ou de proposer des randonnées de niveau plus difficile</w:t>
                                  </w:r>
                                </w:p>
                              </w:tc>
                            </w:tr>
                          </w:tbl>
                          <w:p w14:paraId="66585D7B" w14:textId="77777777" w:rsidR="00C7794E" w:rsidRDefault="00C7794E">
                            <w:pPr>
                              <w:rPr>
                                <w:rFonts w:ascii="Times New Roman" w:eastAsia="Times New Roman" w:hAnsi="Times New Roman"/>
                                <w:color w:val="auto"/>
                                <w:lang w:eastAsia="fr-FR" w:bidi="x-none"/>
                              </w:rPr>
                            </w:pPr>
                          </w:p>
                          <w:p w14:paraId="67072FDE" w14:textId="77777777" w:rsidR="00C7794E" w:rsidRDefault="00C77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19411" id="_x0000_t202" coordsize="21600,21600" o:spt="202" path="m,l,21600r21600,l21600,xe">
                <v:stroke joinstyle="miter"/>
                <v:path gradientshapeok="t" o:connecttype="rect"/>
              </v:shapetype>
              <v:shape id="Text Box 6" o:spid="_x0000_s1030" type="#_x0000_t202" style="position:absolute;margin-left:46.55pt;margin-top:76.8pt;width:749pt;height:192.75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" filled="f" stroked="f">
                <v:path arrowok="t"/>
                <v:textbox inset="0,0,0,0">
                  <w:txbxContent>
                    <w:tbl>
                      <w:tblPr>
                        <w:tblW w:w="0" w:type="auto"/>
                        <w:tblInd w:w="108" w:type="dxa"/>
                        <w:shd w:val="clear" w:color="auto" w:fill="FFFFFF"/>
                        <w:tblLayout w:type="fixed"/>
                        <w:tblLook w:val="0000" w:firstRow="0" w:lastRow="0" w:firstColumn="0" w:lastColumn="0" w:noHBand="0" w:noVBand="0"/>
                      </w:tblPr>
                      <w:tblGrid>
                        <w:gridCol w:w="3001"/>
                        <w:gridCol w:w="2835"/>
                        <w:gridCol w:w="2977"/>
                        <w:gridCol w:w="2835"/>
                        <w:gridCol w:w="2976"/>
                      </w:tblGrid>
                      <w:tr w:rsidR="00383DB4" w14:paraId="6B12E5E5" w14:textId="77777777" w:rsidTr="002A369A">
                        <w:trPr>
                          <w:cantSplit/>
                          <w:trHeight w:val="220"/>
                          <w:tblHeader/>
                        </w:trPr>
                        <w:tc>
                          <w:tcPr>
                            <w:tcW w:w="3001"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5AC93A4B" w14:textId="4198A00E" w:rsidR="00383DB4" w:rsidRPr="00C52393" w:rsidRDefault="002A369A">
                            <w:pPr>
                              <w:keepNext/>
                              <w:tabs>
                                <w:tab w:val="left" w:pos="709"/>
                                <w:tab w:val="left" w:pos="1417"/>
                                <w:tab w:val="left" w:pos="2126"/>
                                <w:tab w:val="left" w:pos="2835"/>
                              </w:tabs>
                              <w:spacing w:before="120" w:line="240" w:lineRule="auto"/>
                              <w:jc w:val="center"/>
                              <w:rPr>
                                <w:rFonts w:ascii="Times New Roman" w:hAnsi="Times New Roman"/>
                                <w:b/>
                                <w:sz w:val="30"/>
                                <w:szCs w:val="30"/>
                              </w:rPr>
                            </w:pPr>
                            <w:r>
                              <w:rPr>
                                <w:rFonts w:ascii="Times New Roman" w:hAnsi="Times New Roman"/>
                                <w:b/>
                                <w:sz w:val="30"/>
                                <w:szCs w:val="30"/>
                              </w:rPr>
                              <w:t>Base / Hôtel</w:t>
                            </w:r>
                          </w:p>
                        </w:tc>
                        <w:tc>
                          <w:tcPr>
                            <w:tcW w:w="2835"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74CE33CC" w14:textId="77777777"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35 pax</w:t>
                            </w:r>
                          </w:p>
                        </w:tc>
                        <w:tc>
                          <w:tcPr>
                            <w:tcW w:w="2977"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25A6102C" w14:textId="77777777"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30 pax</w:t>
                            </w:r>
                          </w:p>
                        </w:tc>
                        <w:tc>
                          <w:tcPr>
                            <w:tcW w:w="2835" w:type="dxa"/>
                            <w:tcBorders>
                              <w:top w:val="single" w:sz="8" w:space="0" w:color="545454"/>
                              <w:left w:val="single" w:sz="8" w:space="0" w:color="545454"/>
                              <w:bottom w:val="single" w:sz="8" w:space="0" w:color="545454"/>
                              <w:right w:val="single" w:sz="8" w:space="0" w:color="545454"/>
                            </w:tcBorders>
                            <w:shd w:val="clear" w:color="auto" w:fill="DADADA"/>
                          </w:tcPr>
                          <w:p w14:paraId="30CBD22A" w14:textId="1D477958"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25 pax</w:t>
                            </w:r>
                          </w:p>
                        </w:tc>
                        <w:tc>
                          <w:tcPr>
                            <w:tcW w:w="2976" w:type="dxa"/>
                            <w:tcBorders>
                              <w:top w:val="single" w:sz="8" w:space="0" w:color="545454"/>
                              <w:left w:val="single" w:sz="8" w:space="0" w:color="545454"/>
                              <w:bottom w:val="single" w:sz="8" w:space="0" w:color="545454"/>
                              <w:right w:val="single" w:sz="8" w:space="0" w:color="545454"/>
                            </w:tcBorders>
                            <w:shd w:val="clear" w:color="auto" w:fill="DADADA"/>
                            <w:tcMar>
                              <w:top w:w="100" w:type="dxa"/>
                              <w:left w:w="100" w:type="dxa"/>
                              <w:bottom w:w="100" w:type="dxa"/>
                              <w:right w:w="100" w:type="dxa"/>
                            </w:tcMar>
                          </w:tcPr>
                          <w:p w14:paraId="6EC73396" w14:textId="5456D753" w:rsidR="00383DB4" w:rsidRPr="00C52393" w:rsidRDefault="00383DB4">
                            <w:pPr>
                              <w:keepNext/>
                              <w:tabs>
                                <w:tab w:val="left" w:pos="709"/>
                                <w:tab w:val="left" w:pos="1417"/>
                                <w:tab w:val="left" w:pos="2126"/>
                                <w:tab w:val="left" w:pos="2835"/>
                              </w:tabs>
                              <w:spacing w:before="120" w:line="240" w:lineRule="auto"/>
                              <w:jc w:val="center"/>
                              <w:rPr>
                                <w:rFonts w:ascii="Times New Roman" w:hAnsi="Times New Roman"/>
                                <w:b/>
                                <w:sz w:val="30"/>
                                <w:szCs w:val="30"/>
                              </w:rPr>
                            </w:pPr>
                            <w:r w:rsidRPr="00C52393">
                              <w:rPr>
                                <w:rFonts w:ascii="Times New Roman" w:hAnsi="Times New Roman"/>
                                <w:b/>
                                <w:sz w:val="30"/>
                                <w:szCs w:val="30"/>
                              </w:rPr>
                              <w:t>20 pax</w:t>
                            </w:r>
                          </w:p>
                        </w:tc>
                      </w:tr>
                      <w:tr w:rsidR="00CC6FA6" w:rsidRPr="00434598" w14:paraId="731730B1" w14:textId="77777777" w:rsidTr="002A369A">
                        <w:trPr>
                          <w:cantSplit/>
                          <w:trHeight w:val="334"/>
                        </w:trPr>
                        <w:tc>
                          <w:tcPr>
                            <w:tcW w:w="3001"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5DC3D645" w14:textId="06A73E53"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Hôtel 4* standard NL</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3CFFF8B9" w14:textId="351FBC48"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737, 00 €</w:t>
                            </w:r>
                          </w:p>
                        </w:tc>
                        <w:tc>
                          <w:tcPr>
                            <w:tcW w:w="2977"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42F59B03" w14:textId="249971BD"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787, 00 €</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Pr>
                          <w:p w14:paraId="3CFD0D23" w14:textId="04222059"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814, 00 €</w:t>
                            </w:r>
                          </w:p>
                        </w:tc>
                        <w:tc>
                          <w:tcPr>
                            <w:tcW w:w="2976"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634898B5" w14:textId="4BF9FBFE" w:rsidR="00CC6FA6"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859, 00 €</w:t>
                            </w:r>
                          </w:p>
                        </w:tc>
                      </w:tr>
                      <w:tr w:rsidR="002A369A" w:rsidRPr="00434598" w14:paraId="4A3EFA71" w14:textId="77777777" w:rsidTr="002A369A">
                        <w:trPr>
                          <w:cantSplit/>
                          <w:trHeight w:val="300"/>
                        </w:trPr>
                        <w:tc>
                          <w:tcPr>
                            <w:tcW w:w="3001"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4C28742A" w14:textId="13CC6E4D"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sidRPr="002A369A">
                              <w:rPr>
                                <w:rFonts w:ascii="Times New Roman" w:hAnsi="Times New Roman"/>
                                <w:b/>
                                <w:color w:val="auto"/>
                                <w:sz w:val="28"/>
                                <w:szCs w:val="28"/>
                              </w:rPr>
                              <w:t>Hôtel 4* supérieur NL</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46FD39F6" w14:textId="45733309"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776, 00 €</w:t>
                            </w:r>
                          </w:p>
                        </w:tc>
                        <w:tc>
                          <w:tcPr>
                            <w:tcW w:w="2977"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7BA56FE0" w14:textId="3DA21557"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819, 00 €</w:t>
                            </w:r>
                          </w:p>
                        </w:tc>
                        <w:tc>
                          <w:tcPr>
                            <w:tcW w:w="2835" w:type="dxa"/>
                            <w:tcBorders>
                              <w:top w:val="single" w:sz="8" w:space="0" w:color="545454"/>
                              <w:left w:val="single" w:sz="8" w:space="0" w:color="545454"/>
                              <w:bottom w:val="single" w:sz="8" w:space="0" w:color="545454"/>
                              <w:right w:val="single" w:sz="8" w:space="0" w:color="545454"/>
                            </w:tcBorders>
                            <w:shd w:val="clear" w:color="auto" w:fill="FFFFFF"/>
                          </w:tcPr>
                          <w:p w14:paraId="14C1D897" w14:textId="5A0500DB"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853, 00 €</w:t>
                            </w:r>
                          </w:p>
                        </w:tc>
                        <w:tc>
                          <w:tcPr>
                            <w:tcW w:w="2976" w:type="dxa"/>
                            <w:tcBorders>
                              <w:top w:val="single" w:sz="8" w:space="0" w:color="545454"/>
                              <w:left w:val="single" w:sz="8" w:space="0" w:color="545454"/>
                              <w:bottom w:val="single" w:sz="8" w:space="0" w:color="545454"/>
                              <w:right w:val="single" w:sz="8" w:space="0" w:color="545454"/>
                            </w:tcBorders>
                            <w:shd w:val="clear" w:color="auto" w:fill="FFFFFF"/>
                            <w:tcMar>
                              <w:top w:w="100" w:type="dxa"/>
                              <w:left w:w="100" w:type="dxa"/>
                              <w:bottom w:w="100" w:type="dxa"/>
                              <w:right w:w="100" w:type="dxa"/>
                            </w:tcMar>
                          </w:tcPr>
                          <w:p w14:paraId="6B9EE834" w14:textId="77467F6C" w:rsidR="002A369A" w:rsidRPr="002A369A" w:rsidRDefault="002A369A" w:rsidP="002A369A">
                            <w:pPr>
                              <w:pStyle w:val="Corps"/>
                              <w:tabs>
                                <w:tab w:val="left" w:pos="709"/>
                                <w:tab w:val="left" w:pos="1417"/>
                                <w:tab w:val="left" w:pos="2126"/>
                                <w:tab w:val="left" w:pos="2835"/>
                              </w:tabs>
                              <w:spacing w:after="0"/>
                              <w:jc w:val="center"/>
                              <w:rPr>
                                <w:rFonts w:ascii="Times New Roman" w:hAnsi="Times New Roman"/>
                                <w:b/>
                                <w:color w:val="auto"/>
                                <w:sz w:val="28"/>
                                <w:szCs w:val="28"/>
                              </w:rPr>
                            </w:pPr>
                            <w:r>
                              <w:rPr>
                                <w:rFonts w:ascii="Times New Roman" w:hAnsi="Times New Roman"/>
                                <w:b/>
                                <w:color w:val="auto"/>
                                <w:sz w:val="28"/>
                                <w:szCs w:val="28"/>
                              </w:rPr>
                              <w:t>897, 00 €</w:t>
                            </w:r>
                          </w:p>
                        </w:tc>
                      </w:tr>
                      <w:tr w:rsidR="00383DB4" w:rsidRPr="00434598" w14:paraId="60DFB8AD" w14:textId="77777777" w:rsidTr="00596BE8">
                        <w:trPr>
                          <w:cantSplit/>
                          <w:trHeight w:val="1218"/>
                        </w:trPr>
                        <w:tc>
                          <w:tcPr>
                            <w:tcW w:w="14624" w:type="dxa"/>
                            <w:gridSpan w:val="5"/>
                            <w:tcBorders>
                              <w:top w:val="single" w:sz="8" w:space="0" w:color="545454"/>
                              <w:left w:val="single" w:sz="8" w:space="0" w:color="545454"/>
                              <w:bottom w:val="single" w:sz="8" w:space="0" w:color="545454"/>
                              <w:right w:val="single" w:sz="8" w:space="0" w:color="545454"/>
                            </w:tcBorders>
                            <w:shd w:val="clear" w:color="auto" w:fill="E7E6E6" w:themeFill="background2"/>
                          </w:tcPr>
                          <w:p w14:paraId="331AF508" w14:textId="52EDA32F" w:rsidR="00383DB4" w:rsidRPr="0087325E" w:rsidRDefault="00383DB4" w:rsidP="00B912F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tLeast"/>
                              <w:rPr>
                                <w:rFonts w:ascii="Times New Roman" w:hAnsi="Times New Roman"/>
                                <w:sz w:val="22"/>
                                <w:szCs w:val="22"/>
                              </w:rPr>
                            </w:pPr>
                            <w:r w:rsidRPr="0087325E">
                              <w:rPr>
                                <w:rFonts w:ascii="Times New Roman Bold" w:hAnsi="Times New Roman Bold"/>
                                <w:sz w:val="22"/>
                                <w:szCs w:val="22"/>
                              </w:rPr>
                              <w:t>Aérien + taxes aéroport Compagnie</w:t>
                            </w:r>
                            <w:r w:rsidR="00EA48E1">
                              <w:rPr>
                                <w:rFonts w:ascii="Times New Roman Bold" w:hAnsi="Times New Roman Bold"/>
                                <w:sz w:val="22"/>
                                <w:szCs w:val="22"/>
                              </w:rPr>
                              <w:t xml:space="preserve"> Turkish Airlines (changement à Istanbul) ou autres</w:t>
                            </w:r>
                            <w:r w:rsidR="004F4133" w:rsidRPr="0087325E">
                              <w:rPr>
                                <w:rFonts w:ascii="Times New Roman Bold" w:hAnsi="Times New Roman Bold"/>
                                <w:sz w:val="22"/>
                                <w:szCs w:val="22"/>
                              </w:rPr>
                              <w:t xml:space="preserve"> : </w:t>
                            </w:r>
                            <w:r w:rsidRPr="0087325E">
                              <w:rPr>
                                <w:rFonts w:ascii="Times New Roman Bold" w:hAnsi="Times New Roman Bold"/>
                                <w:sz w:val="22"/>
                                <w:szCs w:val="22"/>
                              </w:rPr>
                              <w:t xml:space="preserve">compter aux alentours de </w:t>
                            </w:r>
                            <w:r w:rsidR="00EA48E1">
                              <w:rPr>
                                <w:rFonts w:ascii="Times New Roman Bold" w:hAnsi="Times New Roman Bold"/>
                                <w:sz w:val="22"/>
                                <w:szCs w:val="22"/>
                              </w:rPr>
                              <w:t>3</w:t>
                            </w:r>
                            <w:r w:rsidR="00190D28" w:rsidRPr="0087325E">
                              <w:rPr>
                                <w:rFonts w:ascii="Times New Roman Bold" w:hAnsi="Times New Roman Bold"/>
                                <w:sz w:val="22"/>
                                <w:szCs w:val="22"/>
                              </w:rPr>
                              <w:t>6</w:t>
                            </w:r>
                            <w:r w:rsidRPr="0087325E">
                              <w:rPr>
                                <w:rFonts w:ascii="Times New Roman Bold" w:hAnsi="Times New Roman Bold"/>
                                <w:sz w:val="22"/>
                                <w:szCs w:val="22"/>
                              </w:rPr>
                              <w:t>0 €/</w:t>
                            </w:r>
                            <w:r w:rsidR="00190D28" w:rsidRPr="0087325E">
                              <w:rPr>
                                <w:rFonts w:ascii="Times New Roman Bold" w:hAnsi="Times New Roman Bold"/>
                                <w:sz w:val="22"/>
                                <w:szCs w:val="22"/>
                              </w:rPr>
                              <w:t>4</w:t>
                            </w:r>
                            <w:r w:rsidR="00EA48E1">
                              <w:rPr>
                                <w:rFonts w:ascii="Times New Roman Bold" w:hAnsi="Times New Roman Bold"/>
                                <w:sz w:val="22"/>
                                <w:szCs w:val="22"/>
                              </w:rPr>
                              <w:t>8</w:t>
                            </w:r>
                            <w:r w:rsidR="00190D28" w:rsidRPr="0087325E">
                              <w:rPr>
                                <w:rFonts w:ascii="Times New Roman Bold" w:hAnsi="Times New Roman Bold"/>
                                <w:sz w:val="22"/>
                                <w:szCs w:val="22"/>
                              </w:rPr>
                              <w:t>0</w:t>
                            </w:r>
                            <w:r w:rsidRPr="0087325E">
                              <w:rPr>
                                <w:rFonts w:ascii="Times New Roman Bold" w:hAnsi="Times New Roman Bold"/>
                                <w:sz w:val="22"/>
                                <w:szCs w:val="22"/>
                              </w:rPr>
                              <w:t xml:space="preserve"> € par personne et selon les dates (hors ponts et vacances scolaires</w:t>
                            </w:r>
                            <w:r w:rsidR="00BA3F76" w:rsidRPr="0087325E">
                              <w:rPr>
                                <w:rFonts w:ascii="Times New Roman Bold" w:hAnsi="Times New Roman Bold"/>
                                <w:sz w:val="22"/>
                                <w:szCs w:val="22"/>
                              </w:rPr>
                              <w:t>, dont</w:t>
                            </w:r>
                            <w:r w:rsidR="00443F69" w:rsidRPr="0087325E">
                              <w:rPr>
                                <w:rFonts w:ascii="Times New Roman Bold" w:hAnsi="Times New Roman Bold"/>
                                <w:sz w:val="22"/>
                                <w:szCs w:val="22"/>
                              </w:rPr>
                              <w:t xml:space="preserve"> l</w:t>
                            </w:r>
                            <w:r w:rsidR="002E56C9">
                              <w:rPr>
                                <w:rFonts w:ascii="Times New Roman Bold" w:hAnsi="Times New Roman Bold"/>
                                <w:sz w:val="22"/>
                                <w:szCs w:val="22"/>
                              </w:rPr>
                              <w:t>a</w:t>
                            </w:r>
                            <w:r w:rsidR="00BA3F76" w:rsidRPr="0087325E">
                              <w:rPr>
                                <w:rFonts w:ascii="Times New Roman Bold" w:hAnsi="Times New Roman Bold"/>
                                <w:sz w:val="22"/>
                                <w:szCs w:val="22"/>
                              </w:rPr>
                              <w:t xml:space="preserve"> Pâque orthodoxe</w:t>
                            </w:r>
                            <w:r w:rsidRPr="0087325E">
                              <w:rPr>
                                <w:rFonts w:ascii="Times New Roman Bold" w:hAnsi="Times New Roman Bold"/>
                                <w:sz w:val="22"/>
                                <w:szCs w:val="22"/>
                              </w:rPr>
                              <w:t>)</w:t>
                            </w:r>
                            <w:r w:rsidRPr="0087325E">
                              <w:rPr>
                                <w:rFonts w:ascii="Times New Roman Bold" w:hAnsi="Times New Roman Bold"/>
                                <w:sz w:val="22"/>
                                <w:szCs w:val="22"/>
                              </w:rPr>
                              <w:tab/>
                            </w:r>
                            <w:r w:rsidRPr="0087325E">
                              <w:rPr>
                                <w:rFonts w:ascii="Times New Roman" w:hAnsi="Times New Roman"/>
                                <w:sz w:val="22"/>
                                <w:szCs w:val="22"/>
                              </w:rPr>
                              <w:tab/>
                            </w:r>
                          </w:p>
                          <w:p w14:paraId="4774A4B6" w14:textId="3783051F" w:rsidR="001C70D1" w:rsidRPr="001C70D1" w:rsidRDefault="00383DB4" w:rsidP="001C70D1">
                            <w:pPr>
                              <w:pStyle w:val="Corps"/>
                              <w:tabs>
                                <w:tab w:val="left" w:pos="709"/>
                                <w:tab w:val="left" w:pos="1417"/>
                                <w:tab w:val="left" w:pos="2126"/>
                                <w:tab w:val="left" w:pos="2835"/>
                              </w:tabs>
                              <w:spacing w:before="240"/>
                              <w:jc w:val="center"/>
                              <w:rPr>
                                <w:rFonts w:ascii="Times New Roman" w:hAnsi="Times New Roman"/>
                                <w:b/>
                                <w:bCs/>
                                <w:sz w:val="22"/>
                                <w:szCs w:val="22"/>
                              </w:rPr>
                            </w:pPr>
                            <w:r w:rsidRPr="009C6BA3">
                              <w:rPr>
                                <w:rFonts w:ascii="Times New Roman" w:hAnsi="Times New Roman"/>
                                <w:b/>
                                <w:bCs/>
                                <w:sz w:val="22"/>
                                <w:szCs w:val="22"/>
                              </w:rPr>
                              <w:t xml:space="preserve">Possibilité de faire ce programme en </w:t>
                            </w:r>
                            <w:r w:rsidR="003D4FD3" w:rsidRPr="009C6BA3">
                              <w:rPr>
                                <w:rFonts w:ascii="Times New Roman" w:hAnsi="Times New Roman"/>
                                <w:b/>
                                <w:bCs/>
                                <w:sz w:val="22"/>
                                <w:szCs w:val="22"/>
                              </w:rPr>
                              <w:t>10</w:t>
                            </w:r>
                            <w:r w:rsidRPr="009C6BA3">
                              <w:rPr>
                                <w:rFonts w:ascii="Times New Roman" w:hAnsi="Times New Roman"/>
                                <w:b/>
                                <w:bCs/>
                                <w:sz w:val="22"/>
                                <w:szCs w:val="22"/>
                              </w:rPr>
                              <w:t xml:space="preserve"> jours</w:t>
                            </w:r>
                            <w:r w:rsidR="00C70FEF">
                              <w:rPr>
                                <w:rFonts w:ascii="Times New Roman" w:hAnsi="Times New Roman"/>
                                <w:b/>
                                <w:bCs/>
                                <w:sz w:val="22"/>
                                <w:szCs w:val="22"/>
                              </w:rPr>
                              <w:t xml:space="preserve"> avec découverte de vignobles arméniens</w:t>
                            </w:r>
                            <w:r w:rsidR="009C6BA3">
                              <w:rPr>
                                <w:rFonts w:ascii="Times New Roman" w:hAnsi="Times New Roman"/>
                                <w:b/>
                                <w:bCs/>
                                <w:sz w:val="22"/>
                                <w:szCs w:val="22"/>
                              </w:rPr>
                              <w:t xml:space="preserve"> ou de proposer des randonnées de niveau plus difficile</w:t>
                            </w:r>
                          </w:p>
                        </w:tc>
                      </w:tr>
                    </w:tbl>
                    <w:p w14:paraId="66585D7B" w14:textId="77777777" w:rsidR="00C7794E" w:rsidRDefault="00C7794E">
                      <w:pPr>
                        <w:rPr>
                          <w:rFonts w:ascii="Times New Roman" w:eastAsia="Times New Roman" w:hAnsi="Times New Roman"/>
                          <w:color w:val="auto"/>
                          <w:lang w:eastAsia="fr-FR" w:bidi="x-none"/>
                        </w:rPr>
                      </w:pPr>
                    </w:p>
                    <w:p w14:paraId="67072FDE" w14:textId="77777777" w:rsidR="00C7794E" w:rsidRDefault="00C7794E"/>
                  </w:txbxContent>
                </v:textbox>
                <w10:wrap anchorx="page" anchory="page"/>
              </v:shape>
            </w:pict>
          </mc:Fallback>
        </mc:AlternateContent>
      </w:r>
    </w:p>
    <w:p w14:paraId="7C7BF04F" w14:textId="77777777" w:rsidR="00010047" w:rsidRDefault="0001004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pPr>
    </w:p>
    <w:p w14:paraId="4D0B6C2C" w14:textId="478CA860" w:rsidR="00010047" w:rsidRDefault="0001004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pPr>
    </w:p>
    <w:p w14:paraId="12C47784" w14:textId="7CEC18C2" w:rsidR="00C7794E" w:rsidRDefault="00293B7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pPr>
      <w:r>
        <w:rPr>
          <w:noProof/>
        </w:rPr>
        <mc:AlternateContent>
          <mc:Choice Requires="wps">
            <w:drawing>
              <wp:anchor distT="0" distB="0" distL="114300" distR="114300" simplePos="0" relativeHeight="251668991" behindDoc="0" locked="0" layoutInCell="1" allowOverlap="1" wp14:anchorId="087EC0DE" wp14:editId="67DFAF20">
                <wp:simplePos x="0" y="0"/>
                <wp:positionH relativeFrom="column">
                  <wp:posOffset>5168900</wp:posOffset>
                </wp:positionH>
                <wp:positionV relativeFrom="paragraph">
                  <wp:posOffset>2690413</wp:posOffset>
                </wp:positionV>
                <wp:extent cx="4060722" cy="1189703"/>
                <wp:effectExtent l="0" t="0" r="16510" b="17145"/>
                <wp:wrapNone/>
                <wp:docPr id="2140077283" name="Zone de texte 8"/>
                <wp:cNvGraphicFramePr/>
                <a:graphic xmlns:a="http://schemas.openxmlformats.org/drawingml/2006/main">
                  <a:graphicData uri="http://schemas.microsoft.com/office/word/2010/wordprocessingShape">
                    <wps:wsp>
                      <wps:cNvSpPr txBox="1"/>
                      <wps:spPr>
                        <a:xfrm>
                          <a:off x="0" y="0"/>
                          <a:ext cx="4060722" cy="1189703"/>
                        </a:xfrm>
                        <a:prstGeom prst="rect">
                          <a:avLst/>
                        </a:prstGeom>
                        <a:solidFill>
                          <a:schemeClr val="lt1"/>
                        </a:solidFill>
                        <a:ln w="6350">
                          <a:solidFill>
                            <a:prstClr val="black"/>
                          </a:solidFill>
                        </a:ln>
                      </wps:spPr>
                      <wps:txbx>
                        <w:txbxContent>
                          <w:p w14:paraId="145C1671" w14:textId="6C7A102B" w:rsidR="00293B7A" w:rsidRDefault="00293B7A">
                            <w:pPr>
                              <w:rPr>
                                <w:rFonts w:ascii="Times New Roman" w:hAnsi="Times New Roman"/>
                                <w:sz w:val="24"/>
                                <w:u w:val="single"/>
                              </w:rPr>
                            </w:pPr>
                            <w:r w:rsidRPr="00293B7A">
                              <w:rPr>
                                <w:rFonts w:ascii="Times New Roman" w:hAnsi="Times New Roman"/>
                                <w:sz w:val="24"/>
                                <w:u w:val="single"/>
                              </w:rPr>
                              <w:t>FORMALITÉS D’ENTRÉE :</w:t>
                            </w:r>
                          </w:p>
                          <w:p w14:paraId="522766F1" w14:textId="59C5EB3B" w:rsidR="00293B7A" w:rsidRPr="00293B7A" w:rsidRDefault="00293B7A" w:rsidP="00293B7A">
                            <w:pPr>
                              <w:spacing w:line="240" w:lineRule="auto"/>
                              <w:jc w:val="both"/>
                              <w:rPr>
                                <w:rFonts w:ascii="Times New Roman" w:hAnsi="Times New Roman"/>
                                <w:sz w:val="24"/>
                              </w:rPr>
                            </w:pPr>
                            <w:r w:rsidRPr="00293B7A">
                              <w:rPr>
                                <w:rFonts w:ascii="Times New Roman" w:hAnsi="Times New Roman"/>
                                <w:color w:val="333333"/>
                                <w:sz w:val="24"/>
                                <w:shd w:val="clear" w:color="auto" w:fill="FFFFFF"/>
                              </w:rPr>
                              <w:t>Les ressortissants français souhaitant séjourner moins de 6 mois en Arménie ne sont pas soumis à une obligation de visa. L’entrée sur le territoire s’effectue sur présentation d’un passeport valide pour la durée du séjour envisagée.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EC0DE" id="Zone de texte 8" o:spid="_x0000_s1031" type="#_x0000_t202" style="position:absolute;margin-left:407pt;margin-top:211.85pt;width:319.75pt;height:93.7pt;z-index:2516689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" fillcolor="white [3201]" strokeweight=".5pt">
                <v:textbox>
                  <w:txbxContent>
                    <w:p w14:paraId="145C1671" w14:textId="6C7A102B" w:rsidR="00293B7A" w:rsidRDefault="00293B7A">
                      <w:pPr>
                        <w:rPr>
                          <w:rFonts w:ascii="Times New Roman" w:hAnsi="Times New Roman"/>
                          <w:sz w:val="24"/>
                          <w:u w:val="single"/>
                        </w:rPr>
                      </w:pPr>
                      <w:r w:rsidRPr="00293B7A">
                        <w:rPr>
                          <w:rFonts w:ascii="Times New Roman" w:hAnsi="Times New Roman"/>
                          <w:sz w:val="24"/>
                          <w:u w:val="single"/>
                        </w:rPr>
                        <w:t>FORMALITÉS D’ENTRÉE :</w:t>
                      </w:r>
                    </w:p>
                    <w:p w14:paraId="522766F1" w14:textId="59C5EB3B" w:rsidR="00293B7A" w:rsidRPr="00293B7A" w:rsidRDefault="00293B7A" w:rsidP="00293B7A">
                      <w:pPr>
                        <w:spacing w:line="240" w:lineRule="auto"/>
                        <w:jc w:val="both"/>
                        <w:rPr>
                          <w:rFonts w:ascii="Times New Roman" w:hAnsi="Times New Roman"/>
                          <w:sz w:val="24"/>
                        </w:rPr>
                      </w:pPr>
                      <w:r w:rsidRPr="00293B7A">
                        <w:rPr>
                          <w:rFonts w:ascii="Times New Roman" w:hAnsi="Times New Roman"/>
                          <w:color w:val="333333"/>
                          <w:sz w:val="24"/>
                          <w:shd w:val="clear" w:color="auto" w:fill="FFFFFF"/>
                        </w:rPr>
                        <w:t>Les ressortissants français souhaitant séjourner moins de 6 mois en Arménie ne sont pas soumis à une obligation de visa. L’entrée sur le territoire s’effectue sur présentation d’un passeport valide pour la durée du séjour envisagée. </w:t>
                      </w:r>
                    </w:p>
                  </w:txbxContent>
                </v:textbox>
              </v:shape>
            </w:pict>
          </mc:Fallback>
        </mc:AlternateContent>
      </w:r>
      <w:r w:rsidR="007960B1">
        <w:rPr>
          <w:noProof/>
        </w:rPr>
        <mc:AlternateContent>
          <mc:Choice Requires="wps">
            <w:drawing>
              <wp:anchor distT="152400" distB="152400" distL="152400" distR="152400" simplePos="0" relativeHeight="251659776" behindDoc="0" locked="0" layoutInCell="1" allowOverlap="1" wp14:anchorId="7670E535" wp14:editId="394CCD48">
                <wp:simplePos x="0" y="0"/>
                <wp:positionH relativeFrom="margin">
                  <wp:posOffset>-50800</wp:posOffset>
                </wp:positionH>
                <wp:positionV relativeFrom="margin">
                  <wp:posOffset>1795780</wp:posOffset>
                </wp:positionV>
                <wp:extent cx="5055870" cy="3241040"/>
                <wp:effectExtent l="0" t="0" r="11430" b="10160"/>
                <wp:wrapSquare wrapText="bothSides"/>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5870" cy="3241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9EC6A5" w14:textId="77777777"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sz w:val="24"/>
                              </w:rPr>
                            </w:pPr>
                            <w:r w:rsidRPr="007960B1">
                              <w:rPr>
                                <w:rFonts w:ascii="Times New Roman Bold" w:hAnsi="Times New Roman Bold"/>
                                <w:sz w:val="24"/>
                                <w:u w:val="single"/>
                              </w:rPr>
                              <w:t>CES PRIX COMPRENNENT</w:t>
                            </w:r>
                            <w:r w:rsidR="00223438" w:rsidRPr="007960B1">
                              <w:rPr>
                                <w:rFonts w:ascii="Times New Roman Bold" w:hAnsi="Times New Roman Bold"/>
                                <w:sz w:val="24"/>
                                <w:u w:val="single"/>
                              </w:rPr>
                              <w:t xml:space="preserve"> </w:t>
                            </w:r>
                            <w:r w:rsidRPr="007960B1">
                              <w:rPr>
                                <w:rFonts w:ascii="Times New Roman Bold" w:hAnsi="Times New Roman Bold"/>
                                <w:sz w:val="24"/>
                                <w:u w:val="single"/>
                              </w:rPr>
                              <w:t>:</w:t>
                            </w:r>
                          </w:p>
                          <w:p w14:paraId="2D3794E3" w14:textId="3DF33149"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Bold" w:hAnsi="Times New Roman Bold"/>
                                <w:sz w:val="24"/>
                              </w:rPr>
                              <w:t xml:space="preserve">- </w:t>
                            </w:r>
                            <w:r w:rsidRPr="007960B1">
                              <w:rPr>
                                <w:rFonts w:ascii="Times New Roman" w:hAnsi="Times New Roman"/>
                                <w:b/>
                                <w:sz w:val="24"/>
                              </w:rPr>
                              <w:t xml:space="preserve">Le logement en </w:t>
                            </w:r>
                            <w:r w:rsidRPr="007960B1">
                              <w:rPr>
                                <w:rFonts w:ascii="Times New Roman Bold" w:hAnsi="Times New Roman Bold"/>
                                <w:b/>
                                <w:sz w:val="24"/>
                              </w:rPr>
                              <w:t xml:space="preserve">hôtel </w:t>
                            </w:r>
                            <w:r w:rsidR="007960B1">
                              <w:rPr>
                                <w:rFonts w:ascii="Times New Roman Bold" w:hAnsi="Times New Roman Bold"/>
                                <w:b/>
                                <w:sz w:val="24"/>
                              </w:rPr>
                              <w:t>4</w:t>
                            </w:r>
                            <w:r w:rsidRPr="007960B1">
                              <w:rPr>
                                <w:rFonts w:ascii="Times New Roman Bold" w:hAnsi="Times New Roman Bold"/>
                                <w:b/>
                                <w:sz w:val="24"/>
                              </w:rPr>
                              <w:t xml:space="preserve"> étoiles NL</w:t>
                            </w:r>
                            <w:r w:rsidRPr="007960B1">
                              <w:rPr>
                                <w:rFonts w:ascii="Times New Roman" w:hAnsi="Times New Roman"/>
                                <w:sz w:val="24"/>
                              </w:rPr>
                              <w:t xml:space="preserve"> en chambre double</w:t>
                            </w:r>
                            <w:r w:rsidR="00995C1D">
                              <w:rPr>
                                <w:rFonts w:ascii="Times New Roman" w:hAnsi="Times New Roman"/>
                                <w:sz w:val="24"/>
                              </w:rPr>
                              <w:t xml:space="preserve"> (5 nuits à Erevan et 1 nuit à </w:t>
                            </w:r>
                            <w:proofErr w:type="spellStart"/>
                            <w:r w:rsidR="00995C1D">
                              <w:rPr>
                                <w:rFonts w:ascii="Times New Roman" w:hAnsi="Times New Roman"/>
                                <w:sz w:val="24"/>
                              </w:rPr>
                              <w:t>Dilijan</w:t>
                            </w:r>
                            <w:proofErr w:type="spellEnd"/>
                            <w:r w:rsidR="00995C1D">
                              <w:rPr>
                                <w:rFonts w:ascii="Times New Roman" w:hAnsi="Times New Roman"/>
                                <w:sz w:val="24"/>
                              </w:rPr>
                              <w:t>)</w:t>
                            </w:r>
                          </w:p>
                          <w:p w14:paraId="22E20D41" w14:textId="00553DC9" w:rsidR="007960B1"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w:hAnsi="Times New Roman"/>
                                <w:b/>
                                <w:bCs/>
                                <w:sz w:val="24"/>
                              </w:rPr>
                              <w:t xml:space="preserve">- La pension complète </w:t>
                            </w:r>
                            <w:r w:rsidRPr="007960B1">
                              <w:rPr>
                                <w:rFonts w:ascii="Times New Roman" w:hAnsi="Times New Roman"/>
                                <w:sz w:val="24"/>
                              </w:rPr>
                              <w:t xml:space="preserve">du dîner du jour 1 au petit déjeuner du jour </w:t>
                            </w:r>
                            <w:r w:rsidR="007960B1">
                              <w:rPr>
                                <w:rFonts w:ascii="Times New Roman" w:hAnsi="Times New Roman"/>
                                <w:sz w:val="24"/>
                              </w:rPr>
                              <w:t>7 avec eau minérale et café ou thé arménien aux repas.</w:t>
                            </w:r>
                          </w:p>
                          <w:p w14:paraId="659B54C3" w14:textId="6ED0BCF7"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b/>
                                <w:sz w:val="24"/>
                              </w:rPr>
                            </w:pPr>
                            <w:r w:rsidRPr="007960B1">
                              <w:rPr>
                                <w:rFonts w:ascii="Times New Roman" w:hAnsi="Times New Roman"/>
                                <w:sz w:val="24"/>
                              </w:rPr>
                              <w:t xml:space="preserve">- </w:t>
                            </w:r>
                            <w:r w:rsidRPr="007960B1">
                              <w:rPr>
                                <w:rFonts w:ascii="Times New Roman Bold" w:hAnsi="Times New Roman Bold"/>
                                <w:b/>
                                <w:sz w:val="24"/>
                              </w:rPr>
                              <w:t>Les transferts hôtel / aéroport A/R</w:t>
                            </w:r>
                          </w:p>
                          <w:p w14:paraId="5DABE27A" w14:textId="0BE81A36"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w:hAnsi="Times New Roman"/>
                                <w:sz w:val="24"/>
                              </w:rPr>
                              <w:t xml:space="preserve">- </w:t>
                            </w:r>
                            <w:r w:rsidRPr="007960B1">
                              <w:rPr>
                                <w:rFonts w:ascii="Times New Roman" w:hAnsi="Times New Roman"/>
                                <w:b/>
                                <w:sz w:val="24"/>
                              </w:rPr>
                              <w:t>Le transport en car grand tourisme avec air conditionnée</w:t>
                            </w:r>
                            <w:r w:rsidR="00760597" w:rsidRPr="007960B1">
                              <w:rPr>
                                <w:rFonts w:ascii="Times New Roman" w:hAnsi="Times New Roman"/>
                                <w:b/>
                                <w:sz w:val="24"/>
                              </w:rPr>
                              <w:t xml:space="preserve"> selon le programme</w:t>
                            </w:r>
                          </w:p>
                          <w:p w14:paraId="261C4F0B" w14:textId="2B164ABB" w:rsidR="00C7794E"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b/>
                                <w:bCs/>
                                <w:sz w:val="24"/>
                              </w:rPr>
                            </w:pPr>
                            <w:r w:rsidRPr="007960B1">
                              <w:rPr>
                                <w:rFonts w:ascii="Times New Roman" w:hAnsi="Times New Roman"/>
                                <w:sz w:val="24"/>
                              </w:rPr>
                              <w:t xml:space="preserve">- </w:t>
                            </w:r>
                            <w:r w:rsidRPr="007960B1">
                              <w:rPr>
                                <w:rFonts w:ascii="Times New Roman Bold" w:hAnsi="Times New Roman Bold"/>
                                <w:b/>
                                <w:sz w:val="24"/>
                              </w:rPr>
                              <w:t>Un guide francophone</w:t>
                            </w:r>
                            <w:r w:rsidR="007960B1">
                              <w:rPr>
                                <w:rFonts w:ascii="Times New Roman Bold" w:hAnsi="Times New Roman Bold"/>
                                <w:sz w:val="24"/>
                              </w:rPr>
                              <w:t xml:space="preserve"> </w:t>
                            </w:r>
                            <w:r w:rsidR="007960B1" w:rsidRPr="007960B1">
                              <w:rPr>
                                <w:rFonts w:ascii="Times New Roman Bold" w:hAnsi="Times New Roman Bold"/>
                                <w:b/>
                                <w:bCs/>
                                <w:sz w:val="24"/>
                              </w:rPr>
                              <w:t>et un accompagnateur de trekking</w:t>
                            </w:r>
                          </w:p>
                          <w:p w14:paraId="0AA493BC" w14:textId="4AE3C3A9" w:rsidR="007960B1" w:rsidRPr="007960B1" w:rsidRDefault="007960B1">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Pr>
                                <w:rFonts w:ascii="Times New Roman Bold" w:hAnsi="Times New Roman Bold"/>
                                <w:b/>
                                <w:bCs/>
                                <w:sz w:val="24"/>
                              </w:rPr>
                              <w:t>- Une bouteille d’eau naturelle (0,5 L) par pax et par jour</w:t>
                            </w:r>
                          </w:p>
                          <w:p w14:paraId="317CF347" w14:textId="6ABBDB32" w:rsidR="00060D3E" w:rsidRPr="007960B1" w:rsidRDefault="004F4719" w:rsidP="007960B1">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sz w:val="24"/>
                              </w:rPr>
                            </w:pPr>
                            <w:r w:rsidRPr="007960B1">
                              <w:rPr>
                                <w:rFonts w:ascii="Times New Roman Bold" w:hAnsi="Times New Roman Bold"/>
                                <w:sz w:val="24"/>
                              </w:rPr>
                              <w:t xml:space="preserve">- Les </w:t>
                            </w:r>
                            <w:r w:rsidR="00AB2A49">
                              <w:rPr>
                                <w:rFonts w:ascii="Times New Roman Bold" w:hAnsi="Times New Roman Bold"/>
                                <w:sz w:val="24"/>
                              </w:rPr>
                              <w:t>visites mentionnées au programme</w:t>
                            </w:r>
                          </w:p>
                          <w:p w14:paraId="6B305F2C" w14:textId="77777777" w:rsidR="00C7794E" w:rsidRPr="007960B1" w:rsidRDefault="00C7794E">
                            <w:pPr>
                              <w:tabs>
                                <w:tab w:val="left" w:pos="709"/>
                                <w:tab w:val="left" w:pos="1417"/>
                                <w:tab w:val="left" w:pos="2126"/>
                                <w:tab w:val="left" w:pos="2835"/>
                                <w:tab w:val="left" w:pos="3543"/>
                                <w:tab w:val="left" w:pos="4252"/>
                                <w:tab w:val="left" w:pos="4961"/>
                                <w:tab w:val="left" w:pos="5669"/>
                                <w:tab w:val="left" w:pos="6378"/>
                                <w:tab w:val="left" w:pos="7087"/>
                              </w:tabs>
                              <w:rPr>
                                <w:rFonts w:ascii="Times New Roman" w:eastAsia="Times New Roman" w:hAnsi="Times New Roman"/>
                                <w:color w:val="auto"/>
                                <w:sz w:val="24"/>
                                <w:lang w:eastAsia="fr-FR" w:bidi="x-none"/>
                              </w:rPr>
                            </w:pPr>
                          </w:p>
                          <w:p w14:paraId="39BFFC78" w14:textId="77777777" w:rsidR="00C7794E" w:rsidRPr="007960B1" w:rsidRDefault="00C7794E">
                            <w:p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0E535" id="Rectangle 7" o:spid="_x0000_s1032" style="position:absolute;margin-left:-4pt;margin-top:141.4pt;width:398.1pt;height:255.2pt;z-index:25165977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" filled="f" stroked="f" strokeweight="1pt">
                <v:path arrowok="t"/>
                <v:textbox inset="0,0,0,0">
                  <w:txbxContent>
                    <w:p w14:paraId="739EC6A5" w14:textId="77777777"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sz w:val="24"/>
                        </w:rPr>
                      </w:pPr>
                      <w:r w:rsidRPr="007960B1">
                        <w:rPr>
                          <w:rFonts w:ascii="Times New Roman Bold" w:hAnsi="Times New Roman Bold"/>
                          <w:sz w:val="24"/>
                          <w:u w:val="single"/>
                        </w:rPr>
                        <w:t>CES PRIX COMPRENNENT</w:t>
                      </w:r>
                      <w:r w:rsidR="00223438" w:rsidRPr="007960B1">
                        <w:rPr>
                          <w:rFonts w:ascii="Times New Roman Bold" w:hAnsi="Times New Roman Bold"/>
                          <w:sz w:val="24"/>
                          <w:u w:val="single"/>
                        </w:rPr>
                        <w:t xml:space="preserve"> </w:t>
                      </w:r>
                      <w:r w:rsidRPr="007960B1">
                        <w:rPr>
                          <w:rFonts w:ascii="Times New Roman Bold" w:hAnsi="Times New Roman Bold"/>
                          <w:sz w:val="24"/>
                          <w:u w:val="single"/>
                        </w:rPr>
                        <w:t>:</w:t>
                      </w:r>
                    </w:p>
                    <w:p w14:paraId="2D3794E3" w14:textId="3DF33149"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Bold" w:hAnsi="Times New Roman Bold"/>
                          <w:sz w:val="24"/>
                        </w:rPr>
                        <w:t xml:space="preserve">- </w:t>
                      </w:r>
                      <w:r w:rsidRPr="007960B1">
                        <w:rPr>
                          <w:rFonts w:ascii="Times New Roman" w:hAnsi="Times New Roman"/>
                          <w:b/>
                          <w:sz w:val="24"/>
                        </w:rPr>
                        <w:t xml:space="preserve">Le logement en </w:t>
                      </w:r>
                      <w:r w:rsidRPr="007960B1">
                        <w:rPr>
                          <w:rFonts w:ascii="Times New Roman Bold" w:hAnsi="Times New Roman Bold"/>
                          <w:b/>
                          <w:sz w:val="24"/>
                        </w:rPr>
                        <w:t xml:space="preserve">hôtel </w:t>
                      </w:r>
                      <w:r w:rsidR="007960B1">
                        <w:rPr>
                          <w:rFonts w:ascii="Times New Roman Bold" w:hAnsi="Times New Roman Bold"/>
                          <w:b/>
                          <w:sz w:val="24"/>
                        </w:rPr>
                        <w:t>4</w:t>
                      </w:r>
                      <w:r w:rsidRPr="007960B1">
                        <w:rPr>
                          <w:rFonts w:ascii="Times New Roman Bold" w:hAnsi="Times New Roman Bold"/>
                          <w:b/>
                          <w:sz w:val="24"/>
                        </w:rPr>
                        <w:t xml:space="preserve"> étoiles NL</w:t>
                      </w:r>
                      <w:r w:rsidRPr="007960B1">
                        <w:rPr>
                          <w:rFonts w:ascii="Times New Roman" w:hAnsi="Times New Roman"/>
                          <w:sz w:val="24"/>
                        </w:rPr>
                        <w:t xml:space="preserve"> en chambre double</w:t>
                      </w:r>
                      <w:r w:rsidR="00995C1D">
                        <w:rPr>
                          <w:rFonts w:ascii="Times New Roman" w:hAnsi="Times New Roman"/>
                          <w:sz w:val="24"/>
                        </w:rPr>
                        <w:t xml:space="preserve"> (5 nuits à Erevan et 1 nuit à </w:t>
                      </w:r>
                      <w:proofErr w:type="spellStart"/>
                      <w:r w:rsidR="00995C1D">
                        <w:rPr>
                          <w:rFonts w:ascii="Times New Roman" w:hAnsi="Times New Roman"/>
                          <w:sz w:val="24"/>
                        </w:rPr>
                        <w:t>Dilijan</w:t>
                      </w:r>
                      <w:proofErr w:type="spellEnd"/>
                      <w:r w:rsidR="00995C1D">
                        <w:rPr>
                          <w:rFonts w:ascii="Times New Roman" w:hAnsi="Times New Roman"/>
                          <w:sz w:val="24"/>
                        </w:rPr>
                        <w:t>)</w:t>
                      </w:r>
                    </w:p>
                    <w:p w14:paraId="22E20D41" w14:textId="00553DC9" w:rsidR="007960B1"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w:hAnsi="Times New Roman"/>
                          <w:b/>
                          <w:bCs/>
                          <w:sz w:val="24"/>
                        </w:rPr>
                        <w:t xml:space="preserve">- La pension complète </w:t>
                      </w:r>
                      <w:r w:rsidRPr="007960B1">
                        <w:rPr>
                          <w:rFonts w:ascii="Times New Roman" w:hAnsi="Times New Roman"/>
                          <w:sz w:val="24"/>
                        </w:rPr>
                        <w:t xml:space="preserve">du dîner du jour 1 au petit déjeuner du jour </w:t>
                      </w:r>
                      <w:r w:rsidR="007960B1">
                        <w:rPr>
                          <w:rFonts w:ascii="Times New Roman" w:hAnsi="Times New Roman"/>
                          <w:sz w:val="24"/>
                        </w:rPr>
                        <w:t>7 avec eau minérale et café ou thé arménien aux repas.</w:t>
                      </w:r>
                    </w:p>
                    <w:p w14:paraId="659B54C3" w14:textId="6ED0BCF7"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b/>
                          <w:sz w:val="24"/>
                        </w:rPr>
                      </w:pPr>
                      <w:r w:rsidRPr="007960B1">
                        <w:rPr>
                          <w:rFonts w:ascii="Times New Roman" w:hAnsi="Times New Roman"/>
                          <w:sz w:val="24"/>
                        </w:rPr>
                        <w:t xml:space="preserve">- </w:t>
                      </w:r>
                      <w:r w:rsidRPr="007960B1">
                        <w:rPr>
                          <w:rFonts w:ascii="Times New Roman Bold" w:hAnsi="Times New Roman Bold"/>
                          <w:b/>
                          <w:sz w:val="24"/>
                        </w:rPr>
                        <w:t>Les transferts hôtel / aéroport A/R</w:t>
                      </w:r>
                    </w:p>
                    <w:p w14:paraId="5DABE27A" w14:textId="0BE81A36"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w:hAnsi="Times New Roman"/>
                          <w:sz w:val="24"/>
                        </w:rPr>
                        <w:t xml:space="preserve">- </w:t>
                      </w:r>
                      <w:r w:rsidRPr="007960B1">
                        <w:rPr>
                          <w:rFonts w:ascii="Times New Roman" w:hAnsi="Times New Roman"/>
                          <w:b/>
                          <w:sz w:val="24"/>
                        </w:rPr>
                        <w:t>Le transport en car grand tourisme avec air conditionnée</w:t>
                      </w:r>
                      <w:r w:rsidR="00760597" w:rsidRPr="007960B1">
                        <w:rPr>
                          <w:rFonts w:ascii="Times New Roman" w:hAnsi="Times New Roman"/>
                          <w:b/>
                          <w:sz w:val="24"/>
                        </w:rPr>
                        <w:t xml:space="preserve"> selon le programme</w:t>
                      </w:r>
                    </w:p>
                    <w:p w14:paraId="261C4F0B" w14:textId="2B164ABB" w:rsidR="00C7794E"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b/>
                          <w:bCs/>
                          <w:sz w:val="24"/>
                        </w:rPr>
                      </w:pPr>
                      <w:r w:rsidRPr="007960B1">
                        <w:rPr>
                          <w:rFonts w:ascii="Times New Roman" w:hAnsi="Times New Roman"/>
                          <w:sz w:val="24"/>
                        </w:rPr>
                        <w:t xml:space="preserve">- </w:t>
                      </w:r>
                      <w:r w:rsidRPr="007960B1">
                        <w:rPr>
                          <w:rFonts w:ascii="Times New Roman Bold" w:hAnsi="Times New Roman Bold"/>
                          <w:b/>
                          <w:sz w:val="24"/>
                        </w:rPr>
                        <w:t>Un guide francophone</w:t>
                      </w:r>
                      <w:r w:rsidR="007960B1">
                        <w:rPr>
                          <w:rFonts w:ascii="Times New Roman Bold" w:hAnsi="Times New Roman Bold"/>
                          <w:sz w:val="24"/>
                        </w:rPr>
                        <w:t xml:space="preserve"> </w:t>
                      </w:r>
                      <w:r w:rsidR="007960B1" w:rsidRPr="007960B1">
                        <w:rPr>
                          <w:rFonts w:ascii="Times New Roman Bold" w:hAnsi="Times New Roman Bold"/>
                          <w:b/>
                          <w:bCs/>
                          <w:sz w:val="24"/>
                        </w:rPr>
                        <w:t>et un accompagnateur de trekking</w:t>
                      </w:r>
                    </w:p>
                    <w:p w14:paraId="0AA493BC" w14:textId="4AE3C3A9" w:rsidR="007960B1" w:rsidRPr="007960B1" w:rsidRDefault="007960B1">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Pr>
                          <w:rFonts w:ascii="Times New Roman Bold" w:hAnsi="Times New Roman Bold"/>
                          <w:b/>
                          <w:bCs/>
                          <w:sz w:val="24"/>
                        </w:rPr>
                        <w:t>- Une bouteille d’eau naturelle (0,5 L) par pax et par jour</w:t>
                      </w:r>
                    </w:p>
                    <w:p w14:paraId="317CF347" w14:textId="6ABBDB32" w:rsidR="00060D3E" w:rsidRPr="007960B1" w:rsidRDefault="004F4719" w:rsidP="007960B1">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Bold" w:hAnsi="Times New Roman Bold"/>
                          <w:sz w:val="24"/>
                        </w:rPr>
                      </w:pPr>
                      <w:r w:rsidRPr="007960B1">
                        <w:rPr>
                          <w:rFonts w:ascii="Times New Roman Bold" w:hAnsi="Times New Roman Bold"/>
                          <w:sz w:val="24"/>
                        </w:rPr>
                        <w:t xml:space="preserve">- Les </w:t>
                      </w:r>
                      <w:r w:rsidR="00AB2A49">
                        <w:rPr>
                          <w:rFonts w:ascii="Times New Roman Bold" w:hAnsi="Times New Roman Bold"/>
                          <w:sz w:val="24"/>
                        </w:rPr>
                        <w:t>visites mentionnées au programme</w:t>
                      </w:r>
                    </w:p>
                    <w:p w14:paraId="6B305F2C" w14:textId="77777777" w:rsidR="00C7794E" w:rsidRPr="007960B1" w:rsidRDefault="00C7794E">
                      <w:pPr>
                        <w:tabs>
                          <w:tab w:val="left" w:pos="709"/>
                          <w:tab w:val="left" w:pos="1417"/>
                          <w:tab w:val="left" w:pos="2126"/>
                          <w:tab w:val="left" w:pos="2835"/>
                          <w:tab w:val="left" w:pos="3543"/>
                          <w:tab w:val="left" w:pos="4252"/>
                          <w:tab w:val="left" w:pos="4961"/>
                          <w:tab w:val="left" w:pos="5669"/>
                          <w:tab w:val="left" w:pos="6378"/>
                          <w:tab w:val="left" w:pos="7087"/>
                        </w:tabs>
                        <w:rPr>
                          <w:rFonts w:ascii="Times New Roman" w:eastAsia="Times New Roman" w:hAnsi="Times New Roman"/>
                          <w:color w:val="auto"/>
                          <w:sz w:val="24"/>
                          <w:lang w:eastAsia="fr-FR" w:bidi="x-none"/>
                        </w:rPr>
                      </w:pPr>
                    </w:p>
                    <w:p w14:paraId="39BFFC78" w14:textId="77777777" w:rsidR="00C7794E" w:rsidRPr="007960B1" w:rsidRDefault="00C7794E">
                      <w:pPr>
                        <w:rPr>
                          <w:sz w:val="24"/>
                        </w:rPr>
                      </w:pPr>
                    </w:p>
                  </w:txbxContent>
                </v:textbox>
                <w10:wrap type="square" anchorx="margin" anchory="margin"/>
              </v:rect>
            </w:pict>
          </mc:Fallback>
        </mc:AlternateContent>
      </w:r>
      <w:r w:rsidR="007960B1">
        <w:rPr>
          <w:noProof/>
        </w:rPr>
        <mc:AlternateContent>
          <mc:Choice Requires="wps">
            <w:drawing>
              <wp:anchor distT="152400" distB="152400" distL="152400" distR="152400" simplePos="0" relativeHeight="251660800" behindDoc="0" locked="0" layoutInCell="1" allowOverlap="1" wp14:anchorId="32ADBF9F" wp14:editId="68C5687C">
                <wp:simplePos x="0" y="0"/>
                <wp:positionH relativeFrom="page">
                  <wp:posOffset>5891530</wp:posOffset>
                </wp:positionH>
                <wp:positionV relativeFrom="page">
                  <wp:posOffset>3333278</wp:posOffset>
                </wp:positionV>
                <wp:extent cx="4132580" cy="2395390"/>
                <wp:effectExtent l="0" t="0" r="7620" b="5080"/>
                <wp:wrapSquare wrapText="bothSides"/>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2580" cy="2395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C020A4" w14:textId="77777777"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Bold" w:hAnsi="Times New Roman Bold"/>
                                <w:sz w:val="24"/>
                                <w:u w:val="single"/>
                              </w:rPr>
                              <w:t>CES PRIX NE COMPRENNENT PAS</w:t>
                            </w:r>
                            <w:r w:rsidR="00223438" w:rsidRPr="007960B1">
                              <w:rPr>
                                <w:rFonts w:ascii="Times New Roman Bold" w:hAnsi="Times New Roman Bold"/>
                                <w:sz w:val="24"/>
                                <w:u w:val="single"/>
                              </w:rPr>
                              <w:t xml:space="preserve"> </w:t>
                            </w:r>
                            <w:r w:rsidRPr="007960B1">
                              <w:rPr>
                                <w:rFonts w:ascii="Times New Roman Bold" w:hAnsi="Times New Roman Bold"/>
                                <w:sz w:val="24"/>
                                <w:u w:val="single"/>
                              </w:rPr>
                              <w:t>:</w:t>
                            </w:r>
                          </w:p>
                          <w:p w14:paraId="59B0DD29" w14:textId="48201D44" w:rsidR="00C7794E" w:rsidRPr="007960B1"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Le vol</w:t>
                            </w:r>
                            <w:r w:rsidR="00293B7A">
                              <w:rPr>
                                <w:rFonts w:ascii="Times New Roman" w:hAnsi="Times New Roman"/>
                                <w:sz w:val="24"/>
                              </w:rPr>
                              <w:t xml:space="preserve"> </w:t>
                            </w:r>
                            <w:r w:rsidR="004C7857" w:rsidRPr="007960B1">
                              <w:rPr>
                                <w:rFonts w:ascii="Times New Roman" w:hAnsi="Times New Roman"/>
                                <w:sz w:val="24"/>
                              </w:rPr>
                              <w:t>: nous consulter</w:t>
                            </w:r>
                          </w:p>
                          <w:p w14:paraId="712166D3" w14:textId="60ACB070" w:rsidR="00C7794E" w:rsidRPr="007960B1"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Les taxes d'aéroport,</w:t>
                            </w:r>
                          </w:p>
                          <w:p w14:paraId="47D05FC4" w14:textId="77777777" w:rsidR="00DF7C15"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Le supplément chambre individuelle</w:t>
                            </w:r>
                            <w:r w:rsidR="00DF7C15">
                              <w:rPr>
                                <w:rFonts w:ascii="Times New Roman" w:hAnsi="Times New Roman"/>
                                <w:sz w:val="24"/>
                              </w:rPr>
                              <w:t xml:space="preserve"> : </w:t>
                            </w:r>
                          </w:p>
                          <w:p w14:paraId="2972B34D" w14:textId="0BF375DE" w:rsidR="00C7794E" w:rsidRDefault="00DF7C15"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Pr>
                                <w:rFonts w:ascii="Times New Roman" w:hAnsi="Times New Roman"/>
                                <w:sz w:val="24"/>
                              </w:rPr>
                              <w:t xml:space="preserve">      </w:t>
                            </w:r>
                            <w:r w:rsidR="0078633E" w:rsidRPr="007960B1">
                              <w:rPr>
                                <w:rFonts w:ascii="Times New Roman" w:hAnsi="Times New Roman"/>
                                <w:sz w:val="24"/>
                              </w:rPr>
                              <w:t xml:space="preserve">+ </w:t>
                            </w:r>
                            <w:r>
                              <w:rPr>
                                <w:rFonts w:ascii="Times New Roman" w:hAnsi="Times New Roman"/>
                                <w:sz w:val="24"/>
                              </w:rPr>
                              <w:t xml:space="preserve">39 </w:t>
                            </w:r>
                            <w:r w:rsidR="00EB08B3" w:rsidRPr="007960B1">
                              <w:rPr>
                                <w:rFonts w:ascii="Times New Roman" w:hAnsi="Times New Roman"/>
                                <w:sz w:val="24"/>
                              </w:rPr>
                              <w:t>€/</w:t>
                            </w:r>
                            <w:r w:rsidR="0078633E" w:rsidRPr="007960B1">
                              <w:rPr>
                                <w:rFonts w:ascii="Times New Roman" w:hAnsi="Times New Roman"/>
                                <w:sz w:val="24"/>
                              </w:rPr>
                              <w:t>nuit</w:t>
                            </w:r>
                            <w:r w:rsidR="00EB08B3" w:rsidRPr="007960B1">
                              <w:rPr>
                                <w:rFonts w:ascii="Times New Roman" w:hAnsi="Times New Roman"/>
                                <w:sz w:val="24"/>
                              </w:rPr>
                              <w:t>/pax</w:t>
                            </w:r>
                            <w:r>
                              <w:rPr>
                                <w:rFonts w:ascii="Times New Roman" w:hAnsi="Times New Roman"/>
                                <w:sz w:val="24"/>
                              </w:rPr>
                              <w:t xml:space="preserve"> en hôtel 4* standard NL</w:t>
                            </w:r>
                          </w:p>
                          <w:p w14:paraId="7E19F497" w14:textId="10E52346" w:rsidR="00DF7C15" w:rsidRPr="007960B1" w:rsidRDefault="00DF7C15"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Pr>
                                <w:rFonts w:ascii="Times New Roman" w:hAnsi="Times New Roman"/>
                                <w:sz w:val="24"/>
                              </w:rPr>
                              <w:t xml:space="preserve">      + 4</w:t>
                            </w:r>
                            <w:r w:rsidR="008E70E7">
                              <w:rPr>
                                <w:rFonts w:ascii="Times New Roman" w:hAnsi="Times New Roman"/>
                                <w:sz w:val="24"/>
                              </w:rPr>
                              <w:t>6</w:t>
                            </w:r>
                            <w:r>
                              <w:rPr>
                                <w:rFonts w:ascii="Times New Roman" w:hAnsi="Times New Roman"/>
                                <w:sz w:val="24"/>
                              </w:rPr>
                              <w:t xml:space="preserve"> €/nuit/pax en hôtel 4* supérieur NL</w:t>
                            </w:r>
                          </w:p>
                          <w:p w14:paraId="548B664A" w14:textId="47544F80" w:rsidR="00C7794E" w:rsidRPr="007960B1" w:rsidRDefault="00293B7A"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Pr>
                                <w:rFonts w:ascii="Times New Roman" w:hAnsi="Times New Roman"/>
                                <w:sz w:val="24"/>
                              </w:rPr>
                              <w:t>- Les boissons</w:t>
                            </w:r>
                            <w:r w:rsidR="00982F3F">
                              <w:rPr>
                                <w:rFonts w:ascii="Times New Roman" w:hAnsi="Times New Roman"/>
                                <w:sz w:val="24"/>
                              </w:rPr>
                              <w:t xml:space="preserve"> non mentionnées dans les prix comprennent</w:t>
                            </w:r>
                          </w:p>
                          <w:p w14:paraId="644C2113" w14:textId="67CD8931" w:rsidR="00EC17AB" w:rsidRPr="007960B1" w:rsidRDefault="00EC17AB"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xml:space="preserve">- L’assistance à l’aéroport de Paris et Province : </w:t>
                            </w:r>
                            <w:r w:rsidR="00982F3F">
                              <w:rPr>
                                <w:rFonts w:ascii="Times New Roman" w:hAnsi="Times New Roman"/>
                                <w:sz w:val="24"/>
                              </w:rPr>
                              <w:t>sur demande</w:t>
                            </w:r>
                            <w:r w:rsidR="00C71CA4" w:rsidRPr="007960B1">
                              <w:rPr>
                                <w:rFonts w:ascii="Times New Roman" w:hAnsi="Times New Roman"/>
                                <w:sz w:val="24"/>
                              </w:rPr>
                              <w:t>.</w:t>
                            </w:r>
                          </w:p>
                          <w:p w14:paraId="579DC0D3" w14:textId="7B39A385" w:rsidR="00C7794E" w:rsidRPr="007960B1" w:rsidRDefault="0078633E" w:rsidP="00434598">
                            <w:pPr>
                              <w:tabs>
                                <w:tab w:val="left" w:pos="0"/>
                                <w:tab w:val="left" w:pos="720"/>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Moins de 2</w:t>
                            </w:r>
                            <w:r w:rsidR="000A1712" w:rsidRPr="007960B1">
                              <w:rPr>
                                <w:rFonts w:ascii="Times New Roman" w:hAnsi="Times New Roman"/>
                                <w:sz w:val="24"/>
                              </w:rPr>
                              <w:t>0</w:t>
                            </w:r>
                            <w:r w:rsidRPr="007960B1">
                              <w:rPr>
                                <w:rFonts w:ascii="Times New Roman" w:hAnsi="Times New Roman"/>
                                <w:sz w:val="24"/>
                              </w:rPr>
                              <w:t xml:space="preserve"> pax : supplément spécial </w:t>
                            </w:r>
                          </w:p>
                          <w:p w14:paraId="59FB4035" w14:textId="7FC562DC" w:rsidR="00C7794E" w:rsidRPr="007960B1"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L’assurance annulation : voir les conditions de vente</w:t>
                            </w:r>
                          </w:p>
                          <w:p w14:paraId="47E419CE" w14:textId="77777777" w:rsidR="00C40DE6" w:rsidRPr="007960B1" w:rsidRDefault="00C40DE6"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p>
                          <w:p w14:paraId="16DB1E21" w14:textId="77777777" w:rsidR="00C7794E" w:rsidRPr="007960B1" w:rsidRDefault="00C7794E" w:rsidP="00434598">
                            <w:pPr>
                              <w:tabs>
                                <w:tab w:val="left" w:pos="709"/>
                                <w:tab w:val="left" w:pos="1417"/>
                                <w:tab w:val="left" w:pos="2126"/>
                                <w:tab w:val="left" w:pos="2835"/>
                                <w:tab w:val="left" w:pos="3543"/>
                                <w:tab w:val="left" w:pos="4252"/>
                                <w:tab w:val="left" w:pos="4961"/>
                                <w:tab w:val="left" w:pos="5669"/>
                                <w:tab w:val="left" w:pos="6378"/>
                                <w:tab w:val="left" w:pos="7087"/>
                              </w:tabs>
                              <w:rPr>
                                <w:rFonts w:ascii="Times New Roman" w:eastAsia="Times New Roman" w:hAnsi="Times New Roman"/>
                                <w:color w:val="auto"/>
                                <w:sz w:val="24"/>
                                <w:lang w:eastAsia="fr-FR" w:bidi="x-none"/>
                              </w:rPr>
                            </w:pPr>
                          </w:p>
                          <w:p w14:paraId="6F1F888A" w14:textId="77777777" w:rsidR="00C7794E" w:rsidRPr="007960B1" w:rsidRDefault="00C7794E">
                            <w:p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DBF9F" id="Rectangle 8" o:spid="_x0000_s1033" style="position:absolute;margin-left:463.9pt;margin-top:262.45pt;width:325.4pt;height:188.6pt;z-index:25166080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" filled="f" stroked="f" strokeweight="1pt">
                <v:path arrowok="t"/>
                <v:textbox inset="0,0,0,0">
                  <w:txbxContent>
                    <w:p w14:paraId="04C020A4" w14:textId="77777777" w:rsidR="00C7794E" w:rsidRPr="007960B1" w:rsidRDefault="0078633E">
                      <w:pPr>
                        <w:tabs>
                          <w:tab w:val="left" w:pos="709"/>
                          <w:tab w:val="left" w:pos="1417"/>
                          <w:tab w:val="left" w:pos="2126"/>
                          <w:tab w:val="left" w:pos="2835"/>
                          <w:tab w:val="left" w:pos="3543"/>
                          <w:tab w:val="left" w:pos="4252"/>
                          <w:tab w:val="left" w:pos="4961"/>
                          <w:tab w:val="left" w:pos="5669"/>
                          <w:tab w:val="left" w:pos="6378"/>
                          <w:tab w:val="left" w:pos="7087"/>
                        </w:tabs>
                        <w:spacing w:line="240" w:lineRule="auto"/>
                        <w:jc w:val="both"/>
                        <w:rPr>
                          <w:rFonts w:ascii="Times New Roman" w:hAnsi="Times New Roman"/>
                          <w:sz w:val="24"/>
                        </w:rPr>
                      </w:pPr>
                      <w:r w:rsidRPr="007960B1">
                        <w:rPr>
                          <w:rFonts w:ascii="Times New Roman Bold" w:hAnsi="Times New Roman Bold"/>
                          <w:sz w:val="24"/>
                          <w:u w:val="single"/>
                        </w:rPr>
                        <w:t>CES PRIX NE COMPRENNENT PAS</w:t>
                      </w:r>
                      <w:r w:rsidR="00223438" w:rsidRPr="007960B1">
                        <w:rPr>
                          <w:rFonts w:ascii="Times New Roman Bold" w:hAnsi="Times New Roman Bold"/>
                          <w:sz w:val="24"/>
                          <w:u w:val="single"/>
                        </w:rPr>
                        <w:t xml:space="preserve"> </w:t>
                      </w:r>
                      <w:r w:rsidRPr="007960B1">
                        <w:rPr>
                          <w:rFonts w:ascii="Times New Roman Bold" w:hAnsi="Times New Roman Bold"/>
                          <w:sz w:val="24"/>
                          <w:u w:val="single"/>
                        </w:rPr>
                        <w:t>:</w:t>
                      </w:r>
                    </w:p>
                    <w:p w14:paraId="59B0DD29" w14:textId="48201D44" w:rsidR="00C7794E" w:rsidRPr="007960B1"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Le vol</w:t>
                      </w:r>
                      <w:r w:rsidR="00293B7A">
                        <w:rPr>
                          <w:rFonts w:ascii="Times New Roman" w:hAnsi="Times New Roman"/>
                          <w:sz w:val="24"/>
                        </w:rPr>
                        <w:t xml:space="preserve"> </w:t>
                      </w:r>
                      <w:r w:rsidR="004C7857" w:rsidRPr="007960B1">
                        <w:rPr>
                          <w:rFonts w:ascii="Times New Roman" w:hAnsi="Times New Roman"/>
                          <w:sz w:val="24"/>
                        </w:rPr>
                        <w:t>: nous consulter</w:t>
                      </w:r>
                    </w:p>
                    <w:p w14:paraId="712166D3" w14:textId="60ACB070" w:rsidR="00C7794E" w:rsidRPr="007960B1"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Les taxes d'aéroport,</w:t>
                      </w:r>
                    </w:p>
                    <w:p w14:paraId="47D05FC4" w14:textId="77777777" w:rsidR="00DF7C15"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Le supplément chambre individuelle</w:t>
                      </w:r>
                      <w:r w:rsidR="00DF7C15">
                        <w:rPr>
                          <w:rFonts w:ascii="Times New Roman" w:hAnsi="Times New Roman"/>
                          <w:sz w:val="24"/>
                        </w:rPr>
                        <w:t xml:space="preserve"> : </w:t>
                      </w:r>
                    </w:p>
                    <w:p w14:paraId="2972B34D" w14:textId="0BF375DE" w:rsidR="00C7794E" w:rsidRDefault="00DF7C15"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Pr>
                          <w:rFonts w:ascii="Times New Roman" w:hAnsi="Times New Roman"/>
                          <w:sz w:val="24"/>
                        </w:rPr>
                        <w:t xml:space="preserve">      </w:t>
                      </w:r>
                      <w:r w:rsidR="0078633E" w:rsidRPr="007960B1">
                        <w:rPr>
                          <w:rFonts w:ascii="Times New Roman" w:hAnsi="Times New Roman"/>
                          <w:sz w:val="24"/>
                        </w:rPr>
                        <w:t xml:space="preserve">+ </w:t>
                      </w:r>
                      <w:r>
                        <w:rPr>
                          <w:rFonts w:ascii="Times New Roman" w:hAnsi="Times New Roman"/>
                          <w:sz w:val="24"/>
                        </w:rPr>
                        <w:t xml:space="preserve">39 </w:t>
                      </w:r>
                      <w:r w:rsidR="00EB08B3" w:rsidRPr="007960B1">
                        <w:rPr>
                          <w:rFonts w:ascii="Times New Roman" w:hAnsi="Times New Roman"/>
                          <w:sz w:val="24"/>
                        </w:rPr>
                        <w:t>€/</w:t>
                      </w:r>
                      <w:r w:rsidR="0078633E" w:rsidRPr="007960B1">
                        <w:rPr>
                          <w:rFonts w:ascii="Times New Roman" w:hAnsi="Times New Roman"/>
                          <w:sz w:val="24"/>
                        </w:rPr>
                        <w:t>nuit</w:t>
                      </w:r>
                      <w:r w:rsidR="00EB08B3" w:rsidRPr="007960B1">
                        <w:rPr>
                          <w:rFonts w:ascii="Times New Roman" w:hAnsi="Times New Roman"/>
                          <w:sz w:val="24"/>
                        </w:rPr>
                        <w:t>/pax</w:t>
                      </w:r>
                      <w:r>
                        <w:rPr>
                          <w:rFonts w:ascii="Times New Roman" w:hAnsi="Times New Roman"/>
                          <w:sz w:val="24"/>
                        </w:rPr>
                        <w:t xml:space="preserve"> en hôtel 4* standard NL</w:t>
                      </w:r>
                    </w:p>
                    <w:p w14:paraId="7E19F497" w14:textId="10E52346" w:rsidR="00DF7C15" w:rsidRPr="007960B1" w:rsidRDefault="00DF7C15"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Pr>
                          <w:rFonts w:ascii="Times New Roman" w:hAnsi="Times New Roman"/>
                          <w:sz w:val="24"/>
                        </w:rPr>
                        <w:t xml:space="preserve">      + 4</w:t>
                      </w:r>
                      <w:r w:rsidR="008E70E7">
                        <w:rPr>
                          <w:rFonts w:ascii="Times New Roman" w:hAnsi="Times New Roman"/>
                          <w:sz w:val="24"/>
                        </w:rPr>
                        <w:t>6</w:t>
                      </w:r>
                      <w:r>
                        <w:rPr>
                          <w:rFonts w:ascii="Times New Roman" w:hAnsi="Times New Roman"/>
                          <w:sz w:val="24"/>
                        </w:rPr>
                        <w:t xml:space="preserve"> €/nuit/pax en hôtel 4* supérieur NL</w:t>
                      </w:r>
                    </w:p>
                    <w:p w14:paraId="548B664A" w14:textId="47544F80" w:rsidR="00C7794E" w:rsidRPr="007960B1" w:rsidRDefault="00293B7A"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Pr>
                          <w:rFonts w:ascii="Times New Roman" w:hAnsi="Times New Roman"/>
                          <w:sz w:val="24"/>
                        </w:rPr>
                        <w:t>- Les boissons</w:t>
                      </w:r>
                      <w:r w:rsidR="00982F3F">
                        <w:rPr>
                          <w:rFonts w:ascii="Times New Roman" w:hAnsi="Times New Roman"/>
                          <w:sz w:val="24"/>
                        </w:rPr>
                        <w:t xml:space="preserve"> non mentionnées dans les prix comprennent</w:t>
                      </w:r>
                    </w:p>
                    <w:p w14:paraId="644C2113" w14:textId="67CD8931" w:rsidR="00EC17AB" w:rsidRPr="007960B1" w:rsidRDefault="00EC17AB"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xml:space="preserve">- L’assistance à l’aéroport de Paris et Province : </w:t>
                      </w:r>
                      <w:r w:rsidR="00982F3F">
                        <w:rPr>
                          <w:rFonts w:ascii="Times New Roman" w:hAnsi="Times New Roman"/>
                          <w:sz w:val="24"/>
                        </w:rPr>
                        <w:t>sur demande</w:t>
                      </w:r>
                      <w:r w:rsidR="00C71CA4" w:rsidRPr="007960B1">
                        <w:rPr>
                          <w:rFonts w:ascii="Times New Roman" w:hAnsi="Times New Roman"/>
                          <w:sz w:val="24"/>
                        </w:rPr>
                        <w:t>.</w:t>
                      </w:r>
                    </w:p>
                    <w:p w14:paraId="579DC0D3" w14:textId="7B39A385" w:rsidR="00C7794E" w:rsidRPr="007960B1" w:rsidRDefault="0078633E" w:rsidP="00434598">
                      <w:pPr>
                        <w:tabs>
                          <w:tab w:val="left" w:pos="0"/>
                          <w:tab w:val="left" w:pos="720"/>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Moins de 2</w:t>
                      </w:r>
                      <w:r w:rsidR="000A1712" w:rsidRPr="007960B1">
                        <w:rPr>
                          <w:rFonts w:ascii="Times New Roman" w:hAnsi="Times New Roman"/>
                          <w:sz w:val="24"/>
                        </w:rPr>
                        <w:t>0</w:t>
                      </w:r>
                      <w:r w:rsidRPr="007960B1">
                        <w:rPr>
                          <w:rFonts w:ascii="Times New Roman" w:hAnsi="Times New Roman"/>
                          <w:sz w:val="24"/>
                        </w:rPr>
                        <w:t xml:space="preserve"> pax : supplément spécial </w:t>
                      </w:r>
                    </w:p>
                    <w:p w14:paraId="59FB4035" w14:textId="7FC562DC" w:rsidR="00C7794E" w:rsidRPr="007960B1" w:rsidRDefault="0078633E"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r w:rsidRPr="007960B1">
                        <w:rPr>
                          <w:rFonts w:ascii="Times New Roman" w:hAnsi="Times New Roman"/>
                          <w:sz w:val="24"/>
                        </w:rPr>
                        <w:t>- L’assurance annulation : voir les conditions de vente</w:t>
                      </w:r>
                    </w:p>
                    <w:p w14:paraId="47E419CE" w14:textId="77777777" w:rsidR="00C40DE6" w:rsidRPr="007960B1" w:rsidRDefault="00C40DE6" w:rsidP="00434598">
                      <w:pPr>
                        <w:tabs>
                          <w:tab w:val="left" w:pos="0"/>
                          <w:tab w:val="left" w:pos="709"/>
                          <w:tab w:val="left" w:pos="1417"/>
                          <w:tab w:val="left" w:pos="2126"/>
                          <w:tab w:val="left" w:pos="2835"/>
                          <w:tab w:val="left" w:pos="3543"/>
                          <w:tab w:val="left" w:pos="4252"/>
                          <w:tab w:val="left" w:pos="4961"/>
                          <w:tab w:val="left" w:pos="5669"/>
                          <w:tab w:val="left" w:pos="6378"/>
                          <w:tab w:val="left" w:pos="7087"/>
                        </w:tabs>
                        <w:spacing w:line="240" w:lineRule="auto"/>
                        <w:ind w:left="432" w:hanging="432"/>
                        <w:jc w:val="both"/>
                        <w:rPr>
                          <w:rFonts w:ascii="Times New Roman" w:hAnsi="Times New Roman"/>
                          <w:sz w:val="24"/>
                        </w:rPr>
                      </w:pPr>
                    </w:p>
                    <w:p w14:paraId="16DB1E21" w14:textId="77777777" w:rsidR="00C7794E" w:rsidRPr="007960B1" w:rsidRDefault="00C7794E" w:rsidP="00434598">
                      <w:pPr>
                        <w:tabs>
                          <w:tab w:val="left" w:pos="709"/>
                          <w:tab w:val="left" w:pos="1417"/>
                          <w:tab w:val="left" w:pos="2126"/>
                          <w:tab w:val="left" w:pos="2835"/>
                          <w:tab w:val="left" w:pos="3543"/>
                          <w:tab w:val="left" w:pos="4252"/>
                          <w:tab w:val="left" w:pos="4961"/>
                          <w:tab w:val="left" w:pos="5669"/>
                          <w:tab w:val="left" w:pos="6378"/>
                          <w:tab w:val="left" w:pos="7087"/>
                        </w:tabs>
                        <w:rPr>
                          <w:rFonts w:ascii="Times New Roman" w:eastAsia="Times New Roman" w:hAnsi="Times New Roman"/>
                          <w:color w:val="auto"/>
                          <w:sz w:val="24"/>
                          <w:lang w:eastAsia="fr-FR" w:bidi="x-none"/>
                        </w:rPr>
                      </w:pPr>
                    </w:p>
                    <w:p w14:paraId="6F1F888A" w14:textId="77777777" w:rsidR="00C7794E" w:rsidRPr="007960B1" w:rsidRDefault="00C7794E">
                      <w:pPr>
                        <w:rPr>
                          <w:sz w:val="24"/>
                        </w:rPr>
                      </w:pPr>
                    </w:p>
                  </w:txbxContent>
                </v:textbox>
                <w10:wrap type="square" anchorx="page" anchory="page"/>
              </v:rect>
            </w:pict>
          </mc:Fallback>
        </mc:AlternateContent>
      </w:r>
    </w:p>
    <w:sectPr w:rsidR="00C7794E">
      <w:headerReference w:type="even" r:id="rId7"/>
      <w:headerReference w:type="default" r:id="rId8"/>
      <w:footerReference w:type="even" r:id="rId9"/>
      <w:footerReference w:type="default" r:id="rId10"/>
      <w:pgSz w:w="16840" w:h="11900" w:orient="landscape"/>
      <w:pgMar w:top="2409"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7DD4" w14:textId="77777777" w:rsidR="00510394" w:rsidRDefault="00510394">
      <w:pPr>
        <w:spacing w:line="240" w:lineRule="auto"/>
      </w:pPr>
      <w:r>
        <w:separator/>
      </w:r>
    </w:p>
  </w:endnote>
  <w:endnote w:type="continuationSeparator" w:id="0">
    <w:p w14:paraId="040661E9" w14:textId="77777777" w:rsidR="00510394" w:rsidRDefault="00510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Arial Nova Light"/>
    <w:panose1 w:val="02000403000000020004"/>
    <w:charset w:val="00"/>
    <w:family w:val="auto"/>
    <w:pitch w:val="variable"/>
    <w:sig w:usb0="A00002FF" w:usb1="5000205B" w:usb2="00000002" w:usb3="00000000" w:csb0="00000007" w:csb1="00000000"/>
  </w:font>
  <w:font w:name="ヒラギノ角ゴ Pro W3">
    <w:altName w:val="Yu Gothic"/>
    <w:panose1 w:val="020B0604020202020204"/>
    <w:charset w:val="80"/>
    <w:family w:val="swiss"/>
    <w:notTrueType/>
    <w:pitch w:val="variable"/>
    <w:sig w:usb0="E00002FF" w:usb1="7AC7FFFF" w:usb2="00000012" w:usb3="00000000" w:csb0="0002000D" w:csb1="00000000"/>
  </w:font>
  <w:font w:name="Times New Roman Bold">
    <w:altName w:val="Times New Roman"/>
    <w:panose1 w:val="020B0604020202020204"/>
    <w:charset w:val="00"/>
    <w:family w:val="roman"/>
    <w:pitch w:val="variable"/>
    <w:sig w:usb0="E0002AEF" w:usb1="C0007841" w:usb2="00000009" w:usb3="00000000" w:csb0="000001FF" w:csb1="00000000"/>
  </w:font>
  <w:font w:name="Times New Roman Bold Italic">
    <w:altName w:val="Times New Roman"/>
    <w:panose1 w:val="020B0604020202020204"/>
    <w:charset w:val="00"/>
    <w:family w:val="roman"/>
    <w:pitch w:val="variable"/>
    <w:sig w:usb0="E0000AFF" w:usb1="00007843" w:usb2="00000001" w:usb3="00000000" w:csb0="000001BF" w:csb1="00000000"/>
  </w:font>
  <w:font w:name="Hoefler Text">
    <w:altName w:val="Cambria"/>
    <w:panose1 w:val="02030602050506020203"/>
    <w:charset w:val="4D"/>
    <w:family w:val="roman"/>
    <w:pitch w:val="variable"/>
    <w:sig w:usb0="800002FF" w:usb1="5000204B" w:usb2="00000004" w:usb3="00000000" w:csb0="00000197" w:csb1="00000000"/>
  </w:font>
  <w:font w:name="American Typewriter">
    <w:altName w:val="Courier New"/>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5BAE" w14:textId="77777777" w:rsidR="00C7794E" w:rsidRDefault="007863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center"/>
      <w:rPr>
        <w:rFonts w:ascii="Times New Roman Bold" w:hAnsi="Times New Roman Bold"/>
        <w:sz w:val="16"/>
      </w:rPr>
    </w:pPr>
    <w:r>
      <w:rPr>
        <w:rFonts w:ascii="Times New Roman Bold Italic" w:hAnsi="Times New Roman Bold Italic"/>
        <w:sz w:val="21"/>
      </w:rPr>
      <w:t>Programme sous conditions de vente</w:t>
    </w:r>
  </w:p>
  <w:p w14:paraId="0770FA55" w14:textId="4488D612" w:rsidR="00C7794E" w:rsidRDefault="00415B0A">
    <w:pPr>
      <w:tabs>
        <w:tab w:val="center" w:pos="4536"/>
        <w:tab w:val="right" w:pos="9072"/>
        <w:tab w:val="left" w:pos="9213"/>
        <w:tab w:val="left" w:pos="9921"/>
        <w:tab w:val="left" w:pos="10630"/>
        <w:tab w:val="left" w:pos="11339"/>
        <w:tab w:val="left" w:pos="12047"/>
        <w:tab w:val="left" w:pos="12756"/>
        <w:tab w:val="left" w:pos="13465"/>
        <w:tab w:val="left" w:pos="14173"/>
      </w:tabs>
      <w:spacing w:line="240" w:lineRule="auto"/>
      <w:jc w:val="center"/>
      <w:rPr>
        <w:rFonts w:ascii="Times New Roman" w:eastAsia="Times New Roman" w:hAnsi="Times New Roman"/>
        <w:color w:val="auto"/>
        <w:lang w:eastAsia="fr-FR" w:bidi="x-none"/>
      </w:rPr>
    </w:pPr>
    <w:r>
      <w:rPr>
        <w:rFonts w:ascii="Hoefler Text" w:hAnsi="Hoefler Text"/>
        <w:b/>
        <w:i/>
        <w:sz w:val="21"/>
      </w:rPr>
      <w:tab/>
    </w:r>
    <w:r w:rsidR="0078633E">
      <w:rPr>
        <w:rFonts w:ascii="Hoefler Text" w:hAnsi="Hoefler Text"/>
        <w:b/>
        <w:i/>
        <w:sz w:val="21"/>
      </w:rPr>
      <w:t xml:space="preserve">N.A.B. au 00376 838 165 ou par email à </w:t>
    </w:r>
    <w:r w:rsidR="001E61EB">
      <w:rPr>
        <w:rFonts w:ascii="Hoefler Text" w:hAnsi="Hoefler Text"/>
        <w:b/>
        <w:i/>
        <w:sz w:val="21"/>
      </w:rPr>
      <w:t>: nab@nab-voyages.com</w:t>
    </w:r>
    <w:r w:rsidR="0078633E">
      <w:rPr>
        <w:rFonts w:ascii="American Typewriter" w:hAnsi="American Typewriter"/>
        <w:spacing w:val="2"/>
        <w:sz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8898" w14:textId="77777777" w:rsidR="00C7794E" w:rsidRDefault="007863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jc w:val="center"/>
      <w:rPr>
        <w:rFonts w:ascii="Times New Roman Bold" w:hAnsi="Times New Roman Bold"/>
        <w:sz w:val="16"/>
      </w:rPr>
    </w:pPr>
    <w:r>
      <w:rPr>
        <w:rFonts w:ascii="Times New Roman Bold Italic" w:hAnsi="Times New Roman Bold Italic"/>
        <w:sz w:val="21"/>
      </w:rPr>
      <w:t>Programme sous conditions de vente</w:t>
    </w:r>
  </w:p>
  <w:p w14:paraId="4F281B31" w14:textId="3A59919D" w:rsidR="00C7794E" w:rsidRDefault="00415B0A">
    <w:pPr>
      <w:tabs>
        <w:tab w:val="center" w:pos="4536"/>
        <w:tab w:val="right" w:pos="9072"/>
        <w:tab w:val="left" w:pos="9213"/>
        <w:tab w:val="left" w:pos="9921"/>
        <w:tab w:val="left" w:pos="10630"/>
        <w:tab w:val="left" w:pos="11339"/>
        <w:tab w:val="left" w:pos="12047"/>
        <w:tab w:val="left" w:pos="12756"/>
        <w:tab w:val="left" w:pos="13465"/>
        <w:tab w:val="left" w:pos="14173"/>
      </w:tabs>
      <w:spacing w:line="240" w:lineRule="auto"/>
      <w:jc w:val="center"/>
      <w:rPr>
        <w:rFonts w:ascii="Times New Roman" w:eastAsia="Times New Roman" w:hAnsi="Times New Roman"/>
        <w:color w:val="auto"/>
        <w:lang w:eastAsia="fr-FR" w:bidi="x-none"/>
      </w:rPr>
    </w:pPr>
    <w:r>
      <w:rPr>
        <w:rFonts w:ascii="Hoefler Text" w:hAnsi="Hoefler Text"/>
        <w:b/>
        <w:i/>
        <w:sz w:val="21"/>
      </w:rPr>
      <w:tab/>
    </w:r>
    <w:r w:rsidR="0078633E">
      <w:rPr>
        <w:rFonts w:ascii="Hoefler Text" w:hAnsi="Hoefler Text"/>
        <w:b/>
        <w:i/>
        <w:sz w:val="21"/>
      </w:rPr>
      <w:t>N.A.B. au 00376 838 165 ou par email à :</w:t>
    </w:r>
    <w:r w:rsidR="001E61EB">
      <w:t xml:space="preserve"> </w:t>
    </w:r>
    <w:r w:rsidR="001E61EB" w:rsidRPr="001E61EB">
      <w:rPr>
        <w:rFonts w:ascii="Times New Roman" w:hAnsi="Times New Roman"/>
        <w:b/>
        <w:bCs/>
        <w:i/>
        <w:iCs/>
        <w:sz w:val="21"/>
        <w:szCs w:val="21"/>
      </w:rPr>
      <w:t>nab@nab-voyages.com</w:t>
    </w:r>
    <w:r w:rsidR="0078633E">
      <w:rPr>
        <w:rFonts w:ascii="American Typewriter" w:hAnsi="American Typewriter"/>
        <w:spacing w:val="2"/>
        <w:sz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871E" w14:textId="77777777" w:rsidR="00510394" w:rsidRDefault="00510394">
      <w:pPr>
        <w:spacing w:line="240" w:lineRule="auto"/>
      </w:pPr>
      <w:r>
        <w:separator/>
      </w:r>
    </w:p>
  </w:footnote>
  <w:footnote w:type="continuationSeparator" w:id="0">
    <w:p w14:paraId="25A1F418" w14:textId="77777777" w:rsidR="00510394" w:rsidRDefault="00510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11DD" w14:textId="77777777" w:rsidR="00C7794E" w:rsidRDefault="00C7794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9855" w14:textId="77777777" w:rsidR="00C7794E" w:rsidRDefault="00C7794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8F"/>
    <w:rsid w:val="00002018"/>
    <w:rsid w:val="000065B1"/>
    <w:rsid w:val="00010047"/>
    <w:rsid w:val="00011FD9"/>
    <w:rsid w:val="00030006"/>
    <w:rsid w:val="00055F28"/>
    <w:rsid w:val="00060AE2"/>
    <w:rsid w:val="00060D3E"/>
    <w:rsid w:val="0006365C"/>
    <w:rsid w:val="0006688E"/>
    <w:rsid w:val="00084001"/>
    <w:rsid w:val="00091144"/>
    <w:rsid w:val="000A1712"/>
    <w:rsid w:val="000F65F1"/>
    <w:rsid w:val="001123B8"/>
    <w:rsid w:val="00117445"/>
    <w:rsid w:val="00125B9E"/>
    <w:rsid w:val="00141D58"/>
    <w:rsid w:val="00142D5A"/>
    <w:rsid w:val="00152BDC"/>
    <w:rsid w:val="00165CAA"/>
    <w:rsid w:val="00190D28"/>
    <w:rsid w:val="00192DA5"/>
    <w:rsid w:val="001B0126"/>
    <w:rsid w:val="001C1722"/>
    <w:rsid w:val="001C411B"/>
    <w:rsid w:val="001C70D1"/>
    <w:rsid w:val="001D3608"/>
    <w:rsid w:val="001E548F"/>
    <w:rsid w:val="001E5A6B"/>
    <w:rsid w:val="001E61EB"/>
    <w:rsid w:val="001E7175"/>
    <w:rsid w:val="00223438"/>
    <w:rsid w:val="00240264"/>
    <w:rsid w:val="00245448"/>
    <w:rsid w:val="00265BCF"/>
    <w:rsid w:val="00280953"/>
    <w:rsid w:val="00293B7A"/>
    <w:rsid w:val="00297291"/>
    <w:rsid w:val="002A369A"/>
    <w:rsid w:val="002A6CDC"/>
    <w:rsid w:val="002B09E8"/>
    <w:rsid w:val="002B14DD"/>
    <w:rsid w:val="002B6227"/>
    <w:rsid w:val="002E146E"/>
    <w:rsid w:val="002E56C9"/>
    <w:rsid w:val="003042BB"/>
    <w:rsid w:val="0034664D"/>
    <w:rsid w:val="00352736"/>
    <w:rsid w:val="003715B6"/>
    <w:rsid w:val="00383DB4"/>
    <w:rsid w:val="0038681A"/>
    <w:rsid w:val="00397275"/>
    <w:rsid w:val="003A424D"/>
    <w:rsid w:val="003B08FF"/>
    <w:rsid w:val="003B3E31"/>
    <w:rsid w:val="003C11B9"/>
    <w:rsid w:val="003D3B07"/>
    <w:rsid w:val="003D4FD3"/>
    <w:rsid w:val="003E2F08"/>
    <w:rsid w:val="00402881"/>
    <w:rsid w:val="0040619E"/>
    <w:rsid w:val="00415B0A"/>
    <w:rsid w:val="004208F3"/>
    <w:rsid w:val="00422B3E"/>
    <w:rsid w:val="00434598"/>
    <w:rsid w:val="00435725"/>
    <w:rsid w:val="00443F69"/>
    <w:rsid w:val="00454FDC"/>
    <w:rsid w:val="00480589"/>
    <w:rsid w:val="004A4583"/>
    <w:rsid w:val="004A5A74"/>
    <w:rsid w:val="004C7857"/>
    <w:rsid w:val="004E5053"/>
    <w:rsid w:val="004F4133"/>
    <w:rsid w:val="004F4719"/>
    <w:rsid w:val="004F5130"/>
    <w:rsid w:val="00510394"/>
    <w:rsid w:val="005133C8"/>
    <w:rsid w:val="00547E08"/>
    <w:rsid w:val="005815BA"/>
    <w:rsid w:val="00591F37"/>
    <w:rsid w:val="00596BE8"/>
    <w:rsid w:val="005A1D27"/>
    <w:rsid w:val="005A2EE2"/>
    <w:rsid w:val="005B6644"/>
    <w:rsid w:val="005B69C6"/>
    <w:rsid w:val="005E6A50"/>
    <w:rsid w:val="005E7B41"/>
    <w:rsid w:val="00626124"/>
    <w:rsid w:val="0063211C"/>
    <w:rsid w:val="0063537E"/>
    <w:rsid w:val="00636ACE"/>
    <w:rsid w:val="0064100F"/>
    <w:rsid w:val="00646A8B"/>
    <w:rsid w:val="006772E1"/>
    <w:rsid w:val="006827E2"/>
    <w:rsid w:val="00686462"/>
    <w:rsid w:val="00693782"/>
    <w:rsid w:val="00694FF4"/>
    <w:rsid w:val="006A1827"/>
    <w:rsid w:val="006D7217"/>
    <w:rsid w:val="006E1491"/>
    <w:rsid w:val="006F5F8B"/>
    <w:rsid w:val="00707880"/>
    <w:rsid w:val="00710D88"/>
    <w:rsid w:val="00710FEF"/>
    <w:rsid w:val="00712702"/>
    <w:rsid w:val="007357E8"/>
    <w:rsid w:val="00760597"/>
    <w:rsid w:val="00760C27"/>
    <w:rsid w:val="007610CA"/>
    <w:rsid w:val="00761391"/>
    <w:rsid w:val="00761E00"/>
    <w:rsid w:val="0078633E"/>
    <w:rsid w:val="007960B1"/>
    <w:rsid w:val="00796D5E"/>
    <w:rsid w:val="007B1162"/>
    <w:rsid w:val="007D42FA"/>
    <w:rsid w:val="007D6D67"/>
    <w:rsid w:val="007E1B47"/>
    <w:rsid w:val="007E333F"/>
    <w:rsid w:val="007E3D14"/>
    <w:rsid w:val="007F3E41"/>
    <w:rsid w:val="007F6359"/>
    <w:rsid w:val="00812C0C"/>
    <w:rsid w:val="0084288A"/>
    <w:rsid w:val="00854A24"/>
    <w:rsid w:val="00856195"/>
    <w:rsid w:val="00861044"/>
    <w:rsid w:val="00870BFF"/>
    <w:rsid w:val="0087325E"/>
    <w:rsid w:val="008733F7"/>
    <w:rsid w:val="008C5939"/>
    <w:rsid w:val="008E2EA8"/>
    <w:rsid w:val="008E70E7"/>
    <w:rsid w:val="008F1D19"/>
    <w:rsid w:val="008F734F"/>
    <w:rsid w:val="00901A5C"/>
    <w:rsid w:val="00922F71"/>
    <w:rsid w:val="0093071D"/>
    <w:rsid w:val="00933224"/>
    <w:rsid w:val="00966DE4"/>
    <w:rsid w:val="00971948"/>
    <w:rsid w:val="00982F3F"/>
    <w:rsid w:val="00995758"/>
    <w:rsid w:val="00995C1D"/>
    <w:rsid w:val="009A3463"/>
    <w:rsid w:val="009A4A98"/>
    <w:rsid w:val="009A5F6A"/>
    <w:rsid w:val="009B165F"/>
    <w:rsid w:val="009C6991"/>
    <w:rsid w:val="009C6BA3"/>
    <w:rsid w:val="009D2E58"/>
    <w:rsid w:val="009F4AAB"/>
    <w:rsid w:val="00A01776"/>
    <w:rsid w:val="00A073EA"/>
    <w:rsid w:val="00A07926"/>
    <w:rsid w:val="00A10ED7"/>
    <w:rsid w:val="00A127D1"/>
    <w:rsid w:val="00A14669"/>
    <w:rsid w:val="00A1699F"/>
    <w:rsid w:val="00A4065F"/>
    <w:rsid w:val="00A53C52"/>
    <w:rsid w:val="00A60A64"/>
    <w:rsid w:val="00A962CA"/>
    <w:rsid w:val="00AA6273"/>
    <w:rsid w:val="00AB2A49"/>
    <w:rsid w:val="00AC114C"/>
    <w:rsid w:val="00AF641D"/>
    <w:rsid w:val="00B006DA"/>
    <w:rsid w:val="00B0593E"/>
    <w:rsid w:val="00B06A55"/>
    <w:rsid w:val="00B65724"/>
    <w:rsid w:val="00B72E5A"/>
    <w:rsid w:val="00B80A66"/>
    <w:rsid w:val="00B912FD"/>
    <w:rsid w:val="00B92A19"/>
    <w:rsid w:val="00BA1501"/>
    <w:rsid w:val="00BA2B8B"/>
    <w:rsid w:val="00BA3F76"/>
    <w:rsid w:val="00BB3CE8"/>
    <w:rsid w:val="00BB7B8D"/>
    <w:rsid w:val="00BD4D46"/>
    <w:rsid w:val="00C26CDE"/>
    <w:rsid w:val="00C40D36"/>
    <w:rsid w:val="00C40DE6"/>
    <w:rsid w:val="00C42263"/>
    <w:rsid w:val="00C52393"/>
    <w:rsid w:val="00C67C32"/>
    <w:rsid w:val="00C70FEF"/>
    <w:rsid w:val="00C71CA4"/>
    <w:rsid w:val="00C7794E"/>
    <w:rsid w:val="00C80622"/>
    <w:rsid w:val="00C84A34"/>
    <w:rsid w:val="00C86059"/>
    <w:rsid w:val="00C90188"/>
    <w:rsid w:val="00C91CA5"/>
    <w:rsid w:val="00CB1818"/>
    <w:rsid w:val="00CC6F8D"/>
    <w:rsid w:val="00CC6FA6"/>
    <w:rsid w:val="00CF11DB"/>
    <w:rsid w:val="00D01113"/>
    <w:rsid w:val="00D42190"/>
    <w:rsid w:val="00D51426"/>
    <w:rsid w:val="00D7459B"/>
    <w:rsid w:val="00D97A79"/>
    <w:rsid w:val="00DD316E"/>
    <w:rsid w:val="00DD5C56"/>
    <w:rsid w:val="00DF7C15"/>
    <w:rsid w:val="00E43259"/>
    <w:rsid w:val="00E478C2"/>
    <w:rsid w:val="00E73F05"/>
    <w:rsid w:val="00E924BF"/>
    <w:rsid w:val="00EA1809"/>
    <w:rsid w:val="00EA292B"/>
    <w:rsid w:val="00EA48E1"/>
    <w:rsid w:val="00EB08B3"/>
    <w:rsid w:val="00EB709D"/>
    <w:rsid w:val="00EC17AB"/>
    <w:rsid w:val="00EC19EA"/>
    <w:rsid w:val="00EE6EDD"/>
    <w:rsid w:val="00EF207E"/>
    <w:rsid w:val="00F06367"/>
    <w:rsid w:val="00F542FD"/>
    <w:rsid w:val="00F570CE"/>
    <w:rsid w:val="00F63498"/>
    <w:rsid w:val="00F902DD"/>
    <w:rsid w:val="00F96B48"/>
    <w:rsid w:val="00FB427E"/>
    <w:rsid w:val="00FC35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F77C4A"/>
  <w15:chartTrackingRefBased/>
  <w15:docId w15:val="{CEAC163F-2EC1-4EEC-B48F-C5AD8018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36" w:lineRule="auto"/>
    </w:pPr>
    <w:rPr>
      <w:rFonts w:ascii="Helvetica Neue Light" w:eastAsia="ヒラギノ角ゴ Pro W3" w:hAnsi="Helvetica Neue Light"/>
      <w:color w:val="000000"/>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pPr>
      <w:spacing w:after="300" w:line="336" w:lineRule="auto"/>
    </w:pPr>
    <w:rPr>
      <w:rFonts w:ascii="Helvetica Neue Light" w:eastAsia="ヒラギノ角ゴ Pro W3" w:hAnsi="Helvetica Neue Light"/>
      <w:color w:val="000000"/>
    </w:rPr>
  </w:style>
  <w:style w:type="paragraph" w:styleId="En-tte">
    <w:name w:val="header"/>
    <w:basedOn w:val="Normal"/>
    <w:link w:val="En-tteCar"/>
    <w:locked/>
    <w:rsid w:val="00415B0A"/>
    <w:pPr>
      <w:tabs>
        <w:tab w:val="center" w:pos="4536"/>
        <w:tab w:val="right" w:pos="9072"/>
      </w:tabs>
      <w:spacing w:line="240" w:lineRule="auto"/>
    </w:pPr>
  </w:style>
  <w:style w:type="character" w:customStyle="1" w:styleId="En-tteCar">
    <w:name w:val="En-tête Car"/>
    <w:basedOn w:val="Policepardfaut"/>
    <w:link w:val="En-tte"/>
    <w:rsid w:val="00415B0A"/>
    <w:rPr>
      <w:rFonts w:ascii="Helvetica Neue Light" w:eastAsia="ヒラギノ角ゴ Pro W3" w:hAnsi="Helvetica Neue Light"/>
      <w:color w:val="000000"/>
      <w:szCs w:val="24"/>
      <w:lang w:eastAsia="en-US"/>
    </w:rPr>
  </w:style>
  <w:style w:type="paragraph" w:styleId="Pieddepage">
    <w:name w:val="footer"/>
    <w:basedOn w:val="Normal"/>
    <w:link w:val="PieddepageCar"/>
    <w:locked/>
    <w:rsid w:val="00415B0A"/>
    <w:pPr>
      <w:tabs>
        <w:tab w:val="center" w:pos="4536"/>
        <w:tab w:val="right" w:pos="9072"/>
      </w:tabs>
      <w:spacing w:line="240" w:lineRule="auto"/>
    </w:pPr>
  </w:style>
  <w:style w:type="character" w:customStyle="1" w:styleId="PieddepageCar">
    <w:name w:val="Pied de page Car"/>
    <w:basedOn w:val="Policepardfaut"/>
    <w:link w:val="Pieddepage"/>
    <w:rsid w:val="00415B0A"/>
    <w:rPr>
      <w:rFonts w:ascii="Helvetica Neue Light" w:eastAsia="ヒラギノ角ゴ Pro W3" w:hAnsi="Helvetica Neue Light"/>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3900-00CC-7549-81C0-6989C43F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Bidegaray</dc:creator>
  <cp:keywords/>
  <dc:description/>
  <cp:lastModifiedBy>Microsoft Office User</cp:lastModifiedBy>
  <cp:revision>3</cp:revision>
  <cp:lastPrinted>2025-05-14T10:41:00Z</cp:lastPrinted>
  <dcterms:created xsi:type="dcterms:W3CDTF">2026-03-03T17:29:00Z</dcterms:created>
  <dcterms:modified xsi:type="dcterms:W3CDTF">2026-03-03T17:29:00Z</dcterms:modified>
</cp:coreProperties>
</file>